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B4" w:rsidRDefault="00D67BB4" w:rsidP="008257CC">
      <w:pPr>
        <w:pStyle w:val="Heading20"/>
        <w:keepNext/>
        <w:keepLines/>
        <w:shd w:val="clear" w:color="auto" w:fill="auto"/>
        <w:spacing w:before="100" w:beforeAutospacing="1" w:after="100" w:afterAutospacing="1" w:line="240" w:lineRule="auto"/>
        <w:ind w:left="660" w:right="-1116"/>
        <w:contextualSpacing/>
        <w:jc w:val="center"/>
      </w:pPr>
      <w:bookmarkStart w:id="0" w:name="bookmark0"/>
      <w:r>
        <w:t>Somfy (Zip-Dee) Remote \ Awning Adjustments</w:t>
      </w:r>
    </w:p>
    <w:p w:rsidR="00D67BB4" w:rsidRPr="00141EC1" w:rsidRDefault="00D67BB4" w:rsidP="00141EC1">
      <w:pPr>
        <w:pStyle w:val="Bodytext50"/>
        <w:numPr>
          <w:ilvl w:val="0"/>
          <w:numId w:val="10"/>
        </w:numPr>
        <w:shd w:val="clear" w:color="auto" w:fill="auto"/>
        <w:spacing w:before="100" w:beforeAutospacing="1" w:after="100" w:afterAutospacing="1" w:line="240" w:lineRule="auto"/>
        <w:ind w:left="540" w:right="-1116" w:hanging="54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</w:rPr>
        <w:t>Deleting The Memory From A Somfy RTS Motor</w:t>
      </w:r>
    </w:p>
    <w:p w:rsidR="00D67BB4" w:rsidRPr="00141EC1" w:rsidRDefault="00D67BB4" w:rsidP="00141EC1">
      <w:pPr>
        <w:pStyle w:val="Bodytext50"/>
        <w:numPr>
          <w:ilvl w:val="1"/>
          <w:numId w:val="10"/>
        </w:numPr>
        <w:shd w:val="clear" w:color="auto" w:fill="auto"/>
        <w:spacing w:before="100" w:beforeAutospacing="1" w:after="100" w:afterAutospacing="1" w:line="240" w:lineRule="auto"/>
        <w:ind w:left="900" w:right="-1116"/>
        <w:contextualSpacing/>
        <w:rPr>
          <w:sz w:val="24"/>
          <w:szCs w:val="24"/>
        </w:rPr>
      </w:pPr>
      <w:r w:rsidRPr="00141EC1">
        <w:rPr>
          <w:sz w:val="24"/>
          <w:szCs w:val="24"/>
        </w:rPr>
        <w:t>Unplug the motor for 2 seconds.</w:t>
      </w:r>
    </w:p>
    <w:p w:rsidR="00D67BB4" w:rsidRPr="00141EC1" w:rsidRDefault="00D67BB4" w:rsidP="00141EC1">
      <w:pPr>
        <w:pStyle w:val="Bodytext50"/>
        <w:numPr>
          <w:ilvl w:val="1"/>
          <w:numId w:val="10"/>
        </w:numPr>
        <w:shd w:val="clear" w:color="auto" w:fill="auto"/>
        <w:spacing w:before="100" w:beforeAutospacing="1" w:after="100" w:afterAutospacing="1" w:line="240" w:lineRule="auto"/>
        <w:ind w:left="900" w:right="-1116"/>
        <w:contextualSpacing/>
        <w:rPr>
          <w:sz w:val="24"/>
          <w:szCs w:val="24"/>
        </w:rPr>
      </w:pPr>
      <w:r w:rsidRPr="00141EC1">
        <w:rPr>
          <w:sz w:val="24"/>
          <w:szCs w:val="24"/>
        </w:rPr>
        <w:t>Plug in the motor for 5-15 seconds.</w:t>
      </w:r>
    </w:p>
    <w:p w:rsidR="00D67BB4" w:rsidRPr="00141EC1" w:rsidRDefault="00D67BB4" w:rsidP="00141EC1">
      <w:pPr>
        <w:pStyle w:val="Bodytext50"/>
        <w:numPr>
          <w:ilvl w:val="1"/>
          <w:numId w:val="10"/>
        </w:numPr>
        <w:shd w:val="clear" w:color="auto" w:fill="auto"/>
        <w:spacing w:before="100" w:beforeAutospacing="1" w:after="100" w:afterAutospacing="1" w:line="240" w:lineRule="auto"/>
        <w:ind w:left="900" w:right="-1116"/>
        <w:contextualSpacing/>
        <w:rPr>
          <w:sz w:val="24"/>
          <w:szCs w:val="24"/>
        </w:rPr>
      </w:pPr>
      <w:r w:rsidRPr="00141EC1">
        <w:rPr>
          <w:sz w:val="24"/>
          <w:szCs w:val="24"/>
        </w:rPr>
        <w:t>Unplug the motor for 2 seconds.</w:t>
      </w:r>
    </w:p>
    <w:p w:rsidR="00D67BB4" w:rsidRPr="00141EC1" w:rsidRDefault="00D67BB4" w:rsidP="00141EC1">
      <w:pPr>
        <w:pStyle w:val="Bodytext50"/>
        <w:numPr>
          <w:ilvl w:val="1"/>
          <w:numId w:val="10"/>
        </w:numPr>
        <w:shd w:val="clear" w:color="auto" w:fill="auto"/>
        <w:spacing w:before="100" w:beforeAutospacing="1" w:after="100" w:afterAutospacing="1" w:line="240" w:lineRule="auto"/>
        <w:ind w:left="900" w:right="-1116"/>
        <w:contextualSpacing/>
        <w:rPr>
          <w:sz w:val="24"/>
          <w:szCs w:val="24"/>
        </w:rPr>
      </w:pPr>
      <w:r w:rsidRPr="00141EC1">
        <w:rPr>
          <w:sz w:val="24"/>
          <w:szCs w:val="24"/>
        </w:rPr>
        <w:t>Plug in the motor.</w:t>
      </w:r>
    </w:p>
    <w:p w:rsidR="00252E06" w:rsidRPr="00141EC1" w:rsidRDefault="00252E06" w:rsidP="00141EC1">
      <w:pPr>
        <w:pStyle w:val="Bodytext50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1260" w:right="-1116"/>
        <w:contextualSpacing/>
        <w:rPr>
          <w:sz w:val="24"/>
          <w:szCs w:val="24"/>
        </w:rPr>
      </w:pPr>
      <w:r w:rsidRPr="00141EC1">
        <w:rPr>
          <w:sz w:val="24"/>
          <w:szCs w:val="24"/>
        </w:rPr>
        <w:t>The motor should move for several seconds.</w:t>
      </w:r>
    </w:p>
    <w:p w:rsidR="00252E06" w:rsidRPr="00141EC1" w:rsidRDefault="00252E06" w:rsidP="00141EC1">
      <w:pPr>
        <w:pStyle w:val="Bodytext50"/>
        <w:numPr>
          <w:ilvl w:val="1"/>
          <w:numId w:val="10"/>
        </w:numPr>
        <w:shd w:val="clear" w:color="auto" w:fill="auto"/>
        <w:spacing w:before="100" w:beforeAutospacing="1" w:after="100" w:afterAutospacing="1" w:line="240" w:lineRule="auto"/>
        <w:ind w:left="900" w:right="-1116"/>
        <w:contextualSpacing/>
        <w:rPr>
          <w:sz w:val="24"/>
          <w:szCs w:val="24"/>
        </w:rPr>
      </w:pPr>
      <w:r w:rsidRPr="00141EC1">
        <w:rPr>
          <w:sz w:val="24"/>
          <w:szCs w:val="24"/>
        </w:rPr>
        <w:t>Hold down the program button on the back of the remote. (Requires Pen or Paper Clip)</w:t>
      </w:r>
    </w:p>
    <w:p w:rsidR="00252E06" w:rsidRPr="00141EC1" w:rsidRDefault="00252E06" w:rsidP="00141EC1">
      <w:pPr>
        <w:pStyle w:val="Bodytext50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1260" w:right="-1116"/>
        <w:contextualSpacing/>
        <w:rPr>
          <w:sz w:val="24"/>
          <w:szCs w:val="24"/>
        </w:rPr>
      </w:pPr>
      <w:r w:rsidRPr="00141EC1">
        <w:rPr>
          <w:sz w:val="24"/>
          <w:szCs w:val="24"/>
        </w:rPr>
        <w:t>The awning will move.</w:t>
      </w:r>
    </w:p>
    <w:p w:rsidR="00252E06" w:rsidRPr="00141EC1" w:rsidRDefault="00252E06" w:rsidP="00141EC1">
      <w:pPr>
        <w:pStyle w:val="Bodytext50"/>
        <w:numPr>
          <w:ilvl w:val="1"/>
          <w:numId w:val="10"/>
        </w:numPr>
        <w:shd w:val="clear" w:color="auto" w:fill="auto"/>
        <w:spacing w:before="100" w:beforeAutospacing="1" w:after="100" w:afterAutospacing="1" w:line="240" w:lineRule="auto"/>
        <w:ind w:left="900" w:right="-1116"/>
        <w:contextualSpacing/>
        <w:rPr>
          <w:sz w:val="24"/>
          <w:szCs w:val="24"/>
        </w:rPr>
      </w:pPr>
      <w:r w:rsidRPr="00141EC1">
        <w:rPr>
          <w:sz w:val="24"/>
          <w:szCs w:val="24"/>
        </w:rPr>
        <w:t>Continue to hold down the program button until the awning moves a second time.</w:t>
      </w:r>
    </w:p>
    <w:p w:rsidR="00252E06" w:rsidRPr="00141EC1" w:rsidRDefault="00252E06" w:rsidP="00141EC1">
      <w:pPr>
        <w:pStyle w:val="Bodytext50"/>
        <w:numPr>
          <w:ilvl w:val="0"/>
          <w:numId w:val="10"/>
        </w:numPr>
        <w:shd w:val="clear" w:color="auto" w:fill="auto"/>
        <w:spacing w:before="120" w:after="100" w:afterAutospacing="1" w:line="240" w:lineRule="auto"/>
        <w:ind w:left="547" w:right="-1123" w:hanging="547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</w:rPr>
        <w:t xml:space="preserve">Programing the Remote </w:t>
      </w:r>
    </w:p>
    <w:p w:rsidR="00FE7FFA" w:rsidRPr="00141EC1" w:rsidRDefault="00FE7FFA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Plug in the awning.</w:t>
      </w:r>
    </w:p>
    <w:p w:rsidR="00FE7FFA" w:rsidRPr="00141EC1" w:rsidRDefault="00FE7FFA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and hold “up   ’ and “down” buttons on the remote until it moves.</w:t>
      </w:r>
    </w:p>
    <w:p w:rsidR="00FE7FFA" w:rsidRPr="00141EC1" w:rsidRDefault="00FE7FFA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the Up button. If awning retracts skip step d.</w:t>
      </w:r>
    </w:p>
    <w:p w:rsidR="00FE7FFA" w:rsidRPr="00141EC1" w:rsidRDefault="00FE7FFA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Switch the direction of the motor by holding the “my*’ button until it moves</w:t>
      </w:r>
    </w:p>
    <w:p w:rsidR="00FE7FFA" w:rsidRPr="00141EC1" w:rsidRDefault="00FE7FFA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Set the Open and Close limits</w:t>
      </w:r>
    </w:p>
    <w:p w:rsidR="008257CC" w:rsidRPr="00141EC1" w:rsidRDefault="008257CC" w:rsidP="00141EC1">
      <w:pPr>
        <w:pStyle w:val="Bodytext50"/>
        <w:numPr>
          <w:ilvl w:val="2"/>
          <w:numId w:val="10"/>
        </w:numPr>
        <w:spacing w:before="100" w:beforeAutospacing="1" w:after="100" w:afterAutospacing="1" w:line="240" w:lineRule="auto"/>
        <w:ind w:left="1350" w:right="-1116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Use the “down” button to open to full extension (where you want the end limit.)</w:t>
      </w:r>
    </w:p>
    <w:p w:rsidR="008257CC" w:rsidRPr="00141EC1" w:rsidRDefault="008257CC" w:rsidP="00141EC1">
      <w:pPr>
        <w:pStyle w:val="Bodytext50"/>
        <w:numPr>
          <w:ilvl w:val="2"/>
          <w:numId w:val="10"/>
        </w:numPr>
        <w:spacing w:before="100" w:beforeAutospacing="1" w:after="100" w:afterAutospacing="1" w:line="240" w:lineRule="auto"/>
        <w:ind w:left="1350" w:right="-1116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and hold the “up” and “my” buttons till awning starts to retract.</w:t>
      </w:r>
    </w:p>
    <w:p w:rsidR="008257CC" w:rsidRPr="00141EC1" w:rsidRDefault="008257CC" w:rsidP="00141EC1">
      <w:pPr>
        <w:pStyle w:val="Bodytext50"/>
        <w:numPr>
          <w:ilvl w:val="2"/>
          <w:numId w:val="10"/>
        </w:numPr>
        <w:spacing w:before="100" w:beforeAutospacing="1" w:after="100" w:afterAutospacing="1" w:line="240" w:lineRule="auto"/>
        <w:ind w:left="1350" w:right="-1116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Stop halfway closed by pressing the “my” button.</w:t>
      </w:r>
      <w:r w:rsidRPr="00141EC1">
        <w:rPr>
          <w:rStyle w:val="Bodytext71"/>
          <w:b w:val="0"/>
          <w:bCs w:val="0"/>
          <w:u w:val="none"/>
        </w:rPr>
        <w:tab/>
      </w:r>
    </w:p>
    <w:p w:rsidR="008257CC" w:rsidRPr="00141EC1" w:rsidRDefault="008257CC" w:rsidP="00141EC1">
      <w:pPr>
        <w:pStyle w:val="Bodytext50"/>
        <w:numPr>
          <w:ilvl w:val="2"/>
          <w:numId w:val="10"/>
        </w:numPr>
        <w:spacing w:before="100" w:beforeAutospacing="1" w:after="100" w:afterAutospacing="1" w:line="240" w:lineRule="auto"/>
        <w:ind w:left="1350" w:right="-1116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and hold the “my” button again until awning moves.</w:t>
      </w:r>
    </w:p>
    <w:p w:rsidR="00FE7FFA" w:rsidRPr="00141EC1" w:rsidRDefault="008257CC" w:rsidP="00141EC1">
      <w:pPr>
        <w:pStyle w:val="Bodytext50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1350" w:right="-1116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Once closed press in the program button on the back of the remote until the awning moves.</w:t>
      </w:r>
    </w:p>
    <w:p w:rsidR="008257CC" w:rsidRPr="00141EC1" w:rsidRDefault="008257CC" w:rsidP="00141EC1">
      <w:pPr>
        <w:pStyle w:val="Bodytext50"/>
        <w:numPr>
          <w:ilvl w:val="0"/>
          <w:numId w:val="10"/>
        </w:numPr>
        <w:spacing w:before="100" w:beforeAutospacing="1" w:after="100" w:afterAutospacing="1" w:line="240" w:lineRule="auto"/>
        <w:ind w:left="540" w:right="-1116" w:hanging="54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</w:rPr>
        <w:t xml:space="preserve">Programing the </w:t>
      </w:r>
      <w:r w:rsidRPr="00141EC1">
        <w:rPr>
          <w:rStyle w:val="Bodytext71"/>
        </w:rPr>
        <w:t>Wall Switch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and hold the program button on the back of the remote until the awning moves.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the channel button on the wall switch so the LED turns on.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hd w:val="clear" w:color="auto" w:fill="auto"/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Use paper clip to press the little program button (to the left of control buttons) until the awning moves.</w:t>
      </w:r>
    </w:p>
    <w:p w:rsidR="008257CC" w:rsidRPr="00141EC1" w:rsidRDefault="004B03B6" w:rsidP="00141EC1">
      <w:pPr>
        <w:pStyle w:val="Bodytext50"/>
        <w:numPr>
          <w:ilvl w:val="0"/>
          <w:numId w:val="10"/>
        </w:numPr>
        <w:spacing w:before="100" w:beforeAutospacing="1" w:after="100" w:afterAutospacing="1" w:line="240" w:lineRule="auto"/>
        <w:ind w:left="540" w:right="-1116" w:hanging="54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</w:rPr>
        <w:t>Program</w:t>
      </w:r>
      <w:r w:rsidRPr="00141EC1">
        <w:rPr>
          <w:rStyle w:val="Bodytext71"/>
        </w:rPr>
        <w:t>m</w:t>
      </w:r>
      <w:r w:rsidRPr="00141EC1">
        <w:rPr>
          <w:rStyle w:val="Bodytext71"/>
        </w:rPr>
        <w:t xml:space="preserve">ing the </w:t>
      </w:r>
      <w:r w:rsidRPr="00141EC1">
        <w:rPr>
          <w:rStyle w:val="Bodytext71"/>
        </w:rPr>
        <w:t>Shake Sensor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Use adhesive to put backing plate in t</w:t>
      </w:r>
      <w:r w:rsidR="004B03B6" w:rsidRPr="00141EC1">
        <w:rPr>
          <w:rStyle w:val="Bodytext71"/>
          <w:b w:val="0"/>
          <w:bCs w:val="0"/>
          <w:u w:val="none"/>
        </w:rPr>
        <w:t>he curved part of the front bar.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Remove battery holster from main unit.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Use small flat blade scr</w:t>
      </w:r>
      <w:r w:rsidR="004B03B6" w:rsidRPr="00141EC1">
        <w:rPr>
          <w:rStyle w:val="Bodytext71"/>
          <w:b w:val="0"/>
          <w:bCs w:val="0"/>
          <w:u w:val="none"/>
        </w:rPr>
        <w:t>ewdriver to turn dial to 0.</w:t>
      </w:r>
    </w:p>
    <w:p w:rsidR="008257CC" w:rsidRPr="00141EC1" w:rsidRDefault="004B03B6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Insert AAA batteries.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 xml:space="preserve">Press and hold program button on the back </w:t>
      </w:r>
      <w:r w:rsidR="004B03B6" w:rsidRPr="00141EC1">
        <w:rPr>
          <w:rStyle w:val="Bodytext71"/>
          <w:b w:val="0"/>
          <w:bCs w:val="0"/>
          <w:u w:val="none"/>
        </w:rPr>
        <w:t>of the remote till awning moves.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and hold red button on the battery holster till awning moves.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Replace battery holster into main unit.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Slide main unit onto backing plate in the front bar.</w:t>
      </w:r>
    </w:p>
    <w:p w:rsidR="008257CC" w:rsidRPr="00141EC1" w:rsidRDefault="008257CC" w:rsidP="00141EC1">
      <w:pPr>
        <w:pStyle w:val="Bodytext50"/>
        <w:numPr>
          <w:ilvl w:val="1"/>
          <w:numId w:val="10"/>
        </w:numPr>
        <w:shd w:val="clear" w:color="auto" w:fill="auto"/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Shake to desired tolerance till awning retracts.</w:t>
      </w:r>
    </w:p>
    <w:p w:rsidR="00D215C2" w:rsidRPr="00141EC1" w:rsidRDefault="00D215C2" w:rsidP="00141EC1">
      <w:pPr>
        <w:pStyle w:val="Bodytext50"/>
        <w:numPr>
          <w:ilvl w:val="0"/>
          <w:numId w:val="10"/>
        </w:numPr>
        <w:spacing w:before="100" w:beforeAutospacing="1" w:after="100" w:afterAutospacing="1" w:line="240" w:lineRule="auto"/>
        <w:ind w:left="540" w:right="-1116" w:hanging="54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</w:rPr>
        <w:t>Somfy RTS Motor Closing Force Adjustment</w:t>
      </w:r>
    </w:p>
    <w:p w:rsidR="00D215C2" w:rsidRPr="00141EC1" w:rsidRDefault="00D215C2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Unplug</w:t>
      </w:r>
      <w:r w:rsidR="00141EC1" w:rsidRPr="00141EC1">
        <w:rPr>
          <w:rStyle w:val="Bodytext71"/>
          <w:b w:val="0"/>
          <w:bCs w:val="0"/>
          <w:u w:val="none"/>
        </w:rPr>
        <w:t xml:space="preserve"> a</w:t>
      </w:r>
      <w:r w:rsidRPr="00141EC1">
        <w:rPr>
          <w:rStyle w:val="Bodytext71"/>
          <w:b w:val="0"/>
          <w:bCs w:val="0"/>
          <w:u w:val="none"/>
        </w:rPr>
        <w:t>wning</w:t>
      </w:r>
      <w:r w:rsidR="00141EC1" w:rsidRPr="00141EC1">
        <w:rPr>
          <w:rStyle w:val="Bodytext71"/>
          <w:b w:val="0"/>
          <w:bCs w:val="0"/>
          <w:u w:val="none"/>
        </w:rPr>
        <w:t>.</w:t>
      </w:r>
    </w:p>
    <w:p w:rsidR="00D215C2" w:rsidRPr="00141EC1" w:rsidRDefault="00D215C2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 xml:space="preserve">Plug in </w:t>
      </w:r>
      <w:r w:rsidR="00141EC1" w:rsidRPr="00141EC1">
        <w:rPr>
          <w:rStyle w:val="Bodytext71"/>
          <w:b w:val="0"/>
          <w:bCs w:val="0"/>
          <w:u w:val="none"/>
        </w:rPr>
        <w:t>a</w:t>
      </w:r>
      <w:r w:rsidRPr="00141EC1">
        <w:rPr>
          <w:rStyle w:val="Bodytext71"/>
          <w:b w:val="0"/>
          <w:bCs w:val="0"/>
          <w:u w:val="none"/>
        </w:rPr>
        <w:t>wning</w:t>
      </w:r>
      <w:r w:rsidR="00141EC1" w:rsidRPr="00141EC1">
        <w:rPr>
          <w:rStyle w:val="Bodytext71"/>
          <w:b w:val="0"/>
          <w:bCs w:val="0"/>
          <w:u w:val="none"/>
        </w:rPr>
        <w:t>.</w:t>
      </w:r>
    </w:p>
    <w:p w:rsidR="00D215C2" w:rsidRPr="00141EC1" w:rsidRDefault="00D215C2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Open halfway and press “my” to stop.</w:t>
      </w:r>
    </w:p>
    <w:p w:rsidR="00D215C2" w:rsidRPr="00141EC1" w:rsidRDefault="00D215C2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Then RELEASE “my” and up (close) buttons together</w:t>
      </w:r>
      <w:r w:rsidR="00141EC1" w:rsidRPr="00141EC1">
        <w:rPr>
          <w:rStyle w:val="Bodytext71"/>
          <w:b w:val="0"/>
          <w:bCs w:val="0"/>
          <w:u w:val="none"/>
        </w:rPr>
        <w:t>.</w:t>
      </w:r>
    </w:p>
    <w:p w:rsidR="00D215C2" w:rsidRPr="00141EC1" w:rsidRDefault="00141EC1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</w:t>
      </w:r>
      <w:r w:rsidR="00D215C2" w:rsidRPr="00141EC1">
        <w:rPr>
          <w:rStyle w:val="Bodytext71"/>
          <w:b w:val="0"/>
          <w:bCs w:val="0"/>
          <w:u w:val="none"/>
        </w:rPr>
        <w:t>s then HOLD “my” and up (cl</w:t>
      </w:r>
      <w:r w:rsidRPr="00141EC1">
        <w:rPr>
          <w:rStyle w:val="Bodytext71"/>
          <w:b w:val="0"/>
          <w:bCs w:val="0"/>
          <w:u w:val="none"/>
        </w:rPr>
        <w:t>ose) buttons together until awn</w:t>
      </w:r>
      <w:r w:rsidR="00D215C2" w:rsidRPr="00141EC1">
        <w:rPr>
          <w:rStyle w:val="Bodytext71"/>
          <w:b w:val="0"/>
          <w:bCs w:val="0"/>
          <w:u w:val="none"/>
        </w:rPr>
        <w:t>ing moves.</w:t>
      </w:r>
    </w:p>
    <w:p w:rsidR="00D215C2" w:rsidRPr="00141EC1" w:rsidRDefault="00D215C2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up or down to adjust closing strength</w:t>
      </w:r>
    </w:p>
    <w:p w:rsidR="00D215C2" w:rsidRPr="00141EC1" w:rsidRDefault="00D215C2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Up (close) will increase the closing strength</w:t>
      </w:r>
    </w:p>
    <w:p w:rsidR="00D215C2" w:rsidRPr="00141EC1" w:rsidRDefault="00D215C2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Down (open) will decrease the closing strength.</w:t>
      </w:r>
    </w:p>
    <w:p w:rsidR="00D215C2" w:rsidRDefault="00D215C2" w:rsidP="00141EC1">
      <w:pPr>
        <w:pStyle w:val="Bodytext50"/>
        <w:numPr>
          <w:ilvl w:val="1"/>
          <w:numId w:val="10"/>
        </w:numPr>
        <w:spacing w:before="100" w:beforeAutospacing="1" w:after="100" w:afterAutospacing="1" w:line="240" w:lineRule="auto"/>
        <w:ind w:left="990" w:right="-1116" w:hanging="450"/>
        <w:contextualSpacing/>
        <w:rPr>
          <w:rStyle w:val="Bodytext71"/>
          <w:b w:val="0"/>
          <w:bCs w:val="0"/>
          <w:u w:val="none"/>
        </w:rPr>
      </w:pPr>
      <w:r w:rsidRPr="00141EC1">
        <w:rPr>
          <w:rStyle w:val="Bodytext71"/>
          <w:b w:val="0"/>
          <w:bCs w:val="0"/>
          <w:u w:val="none"/>
        </w:rPr>
        <w:t>Press and hold “my” until awning moves.</w:t>
      </w:r>
    </w:p>
    <w:p w:rsidR="00FC5F96" w:rsidRDefault="00FC5F96" w:rsidP="00FC5F96">
      <w:pPr>
        <w:pStyle w:val="Bodytext50"/>
        <w:spacing w:before="100" w:beforeAutospacing="1" w:after="100" w:afterAutospacing="1" w:line="240" w:lineRule="auto"/>
        <w:ind w:right="-1116"/>
        <w:contextualSpacing/>
        <w:rPr>
          <w:rStyle w:val="Bodytext71"/>
          <w:b w:val="0"/>
          <w:bCs w:val="0"/>
          <w:u w:val="none"/>
        </w:rPr>
      </w:pPr>
    </w:p>
    <w:p w:rsidR="00FC5F96" w:rsidRDefault="00FC5F96" w:rsidP="00FC5F96">
      <w:pPr>
        <w:pStyle w:val="Bodytext50"/>
        <w:spacing w:before="100" w:beforeAutospacing="1" w:after="100" w:afterAutospacing="1" w:line="240" w:lineRule="auto"/>
        <w:ind w:right="-1116"/>
        <w:contextualSpacing/>
        <w:rPr>
          <w:rStyle w:val="Bodytext71"/>
          <w:b w:val="0"/>
          <w:bCs w:val="0"/>
          <w:u w:val="none"/>
        </w:rPr>
      </w:pPr>
    </w:p>
    <w:p w:rsidR="00FC5F96" w:rsidRDefault="00FC5F96" w:rsidP="00FC5F96">
      <w:pPr>
        <w:pStyle w:val="Bodytext50"/>
        <w:spacing w:before="100" w:beforeAutospacing="1" w:after="100" w:afterAutospacing="1" w:line="240" w:lineRule="auto"/>
        <w:ind w:right="-1116"/>
        <w:contextualSpacing/>
        <w:rPr>
          <w:rStyle w:val="Bodytext71"/>
          <w:b w:val="0"/>
          <w:bCs w:val="0"/>
          <w:u w:val="none"/>
        </w:rPr>
      </w:pPr>
    </w:p>
    <w:p w:rsidR="00FC5F96" w:rsidRPr="00434EE7" w:rsidRDefault="00FC5F96" w:rsidP="00434EE7">
      <w:pPr>
        <w:pStyle w:val="Bodytext50"/>
        <w:spacing w:before="100" w:beforeAutospacing="1" w:after="100" w:afterAutospacing="1" w:line="240" w:lineRule="auto"/>
        <w:ind w:firstLine="0"/>
        <w:contextualSpacing/>
        <w:jc w:val="center"/>
        <w:rPr>
          <w:rStyle w:val="Bodytext71"/>
          <w:bCs w:val="0"/>
          <w:color w:val="FF0000"/>
          <w:sz w:val="48"/>
          <w:szCs w:val="48"/>
          <w:u w:val="none"/>
        </w:rPr>
      </w:pPr>
      <w:bookmarkStart w:id="1" w:name="_GoBack"/>
      <w:r w:rsidRPr="00434EE7">
        <w:rPr>
          <w:rStyle w:val="Bodytext71"/>
          <w:bCs w:val="0"/>
          <w:color w:val="FF0000"/>
          <w:sz w:val="48"/>
          <w:szCs w:val="48"/>
          <w:u w:val="none"/>
        </w:rPr>
        <w:t>Preliminary Setup Sheet, Do Not Distribute</w:t>
      </w:r>
      <w:bookmarkEnd w:id="0"/>
      <w:bookmarkEnd w:id="1"/>
    </w:p>
    <w:sectPr w:rsidR="00FC5F96" w:rsidRPr="00434EE7" w:rsidSect="00141EC1">
      <w:pgSz w:w="12240" w:h="15840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75" w:rsidRDefault="00764975">
      <w:r>
        <w:separator/>
      </w:r>
    </w:p>
  </w:endnote>
  <w:endnote w:type="continuationSeparator" w:id="0">
    <w:p w:rsidR="00764975" w:rsidRDefault="0076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75" w:rsidRDefault="00764975">
      <w:r>
        <w:separator/>
      </w:r>
    </w:p>
  </w:footnote>
  <w:footnote w:type="continuationSeparator" w:id="0">
    <w:p w:rsidR="00764975" w:rsidRDefault="0076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5DA"/>
    <w:multiLevelType w:val="multilevel"/>
    <w:tmpl w:val="1D1E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33204"/>
    <w:multiLevelType w:val="hybridMultilevel"/>
    <w:tmpl w:val="E0ACDDD6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>
      <w:start w:val="1"/>
      <w:numFmt w:val="lowerRoman"/>
      <w:lvlText w:val="%3."/>
      <w:lvlJc w:val="right"/>
      <w:pPr>
        <w:ind w:left="3120" w:hanging="180"/>
      </w:pPr>
    </w:lvl>
    <w:lvl w:ilvl="3" w:tplc="0409000F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FF370E8"/>
    <w:multiLevelType w:val="multilevel"/>
    <w:tmpl w:val="9B36D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D6C5F"/>
    <w:multiLevelType w:val="multilevel"/>
    <w:tmpl w:val="B0AC302C"/>
    <w:lvl w:ilvl="0">
      <w:start w:val="4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7730E"/>
    <w:multiLevelType w:val="multilevel"/>
    <w:tmpl w:val="684CA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004BC3"/>
    <w:multiLevelType w:val="multilevel"/>
    <w:tmpl w:val="8DC425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E669E2"/>
    <w:multiLevelType w:val="multilevel"/>
    <w:tmpl w:val="871223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AA6B32"/>
    <w:multiLevelType w:val="multilevel"/>
    <w:tmpl w:val="529CB368"/>
    <w:lvl w:ilvl="0">
      <w:start w:val="8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901C8E"/>
    <w:multiLevelType w:val="multilevel"/>
    <w:tmpl w:val="4008FC8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B82568"/>
    <w:multiLevelType w:val="multilevel"/>
    <w:tmpl w:val="5A4ECE5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DD"/>
    <w:rsid w:val="00055695"/>
    <w:rsid w:val="00141EC1"/>
    <w:rsid w:val="001E36DD"/>
    <w:rsid w:val="00252E06"/>
    <w:rsid w:val="002F064A"/>
    <w:rsid w:val="00434EE7"/>
    <w:rsid w:val="004B03B6"/>
    <w:rsid w:val="00764975"/>
    <w:rsid w:val="007901A7"/>
    <w:rsid w:val="008257CC"/>
    <w:rsid w:val="00D215C2"/>
    <w:rsid w:val="00D67BB4"/>
    <w:rsid w:val="00FC5F96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B4502-DF77-4A82-8107-E5344B0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Pr>
      <w:b/>
      <w:bCs/>
      <w:i w:val="0"/>
      <w:iCs w:val="0"/>
      <w:smallCaps w:val="0"/>
      <w:strike w:val="0"/>
      <w:u w:val="none"/>
    </w:rPr>
  </w:style>
  <w:style w:type="character" w:customStyle="1" w:styleId="Footnote21">
    <w:name w:val="Footnote (2)"/>
    <w:basedOn w:val="Footnot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Footnote">
    <w:name w:val="Footnote_"/>
    <w:basedOn w:val="DefaultParagraphFont"/>
    <w:link w:val="Footnote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Exact">
    <w:name w:val="Body text (6) Exact"/>
    <w:basedOn w:val="DefaultParagraphFont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9pt">
    <w:name w:val="Body text (2) + 19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">
    <w:name w:val="Heading #4_"/>
    <w:basedOn w:val="DefaultParagraphFont"/>
    <w:link w:val="Heading4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Pr>
      <w:b/>
      <w:bCs/>
      <w:i w:val="0"/>
      <w:iCs w:val="0"/>
      <w:smallCaps w:val="0"/>
      <w:strike w:val="0"/>
      <w:spacing w:val="70"/>
      <w:sz w:val="42"/>
      <w:szCs w:val="42"/>
      <w:u w:val="none"/>
    </w:rPr>
  </w:style>
  <w:style w:type="character" w:customStyle="1" w:styleId="Heading165pt">
    <w:name w:val="Heading #1 + 6.5 pt"/>
    <w:aliases w:val="Not Bold,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ing3">
    <w:name w:val="Heading #3_"/>
    <w:basedOn w:val="DefaultParagraphFont"/>
    <w:link w:val="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DefaultParagraphFont"/>
    <w:link w:val="Bodytext70"/>
    <w:rPr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7105pt">
    <w:name w:val="Body text (7) + 10.5 pt"/>
    <w:aliases w:val="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5">
    <w:name w:val="Heading #5_"/>
    <w:basedOn w:val="DefaultParagraphFont"/>
    <w:link w:val="Heading50"/>
    <w:rPr>
      <w:b/>
      <w:bCs/>
      <w:i w:val="0"/>
      <w:iCs w:val="0"/>
      <w:smallCaps w:val="0"/>
      <w:strike w:val="0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69" w:lineRule="exact"/>
    </w:pPr>
    <w:rPr>
      <w:sz w:val="21"/>
      <w:szCs w:val="21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100" w:line="346" w:lineRule="exact"/>
      <w:jc w:val="both"/>
    </w:p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80" w:line="398" w:lineRule="exact"/>
      <w:ind w:hanging="360"/>
      <w:outlineLvl w:val="1"/>
    </w:pPr>
    <w:rPr>
      <w:sz w:val="36"/>
      <w:szCs w:val="3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80" w:line="317" w:lineRule="exact"/>
      <w:ind w:hanging="360"/>
    </w:pPr>
    <w:rPr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17" w:lineRule="exact"/>
      <w:ind w:hanging="360"/>
    </w:pPr>
    <w:rPr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780" w:after="280" w:line="332" w:lineRule="exact"/>
      <w:ind w:firstLine="960"/>
    </w:pPr>
    <w:rPr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80" w:line="259" w:lineRule="exact"/>
      <w:ind w:hanging="680"/>
    </w:pPr>
    <w:rPr>
      <w:sz w:val="21"/>
      <w:szCs w:val="21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line="346" w:lineRule="exact"/>
      <w:jc w:val="both"/>
      <w:outlineLvl w:val="3"/>
    </w:pPr>
    <w:rPr>
      <w:sz w:val="30"/>
      <w:szCs w:val="3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466" w:lineRule="exact"/>
      <w:jc w:val="right"/>
      <w:outlineLvl w:val="0"/>
    </w:pPr>
    <w:rPr>
      <w:b/>
      <w:bCs/>
      <w:spacing w:val="70"/>
      <w:sz w:val="42"/>
      <w:szCs w:val="4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260" w:line="310" w:lineRule="exact"/>
      <w:ind w:hanging="1340"/>
      <w:outlineLvl w:val="2"/>
    </w:pPr>
    <w:rPr>
      <w:b/>
      <w:bCs/>
      <w:sz w:val="28"/>
      <w:szCs w:val="2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260" w:line="274" w:lineRule="exact"/>
      <w:ind w:hanging="1340"/>
    </w:pPr>
    <w:rPr>
      <w:b/>
      <w:bCs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560" w:line="266" w:lineRule="exact"/>
      <w:ind w:hanging="1340"/>
      <w:outlineLvl w:val="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8A24-BAEB-4B6D-AA73-0399BFAA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Neeley</dc:creator>
  <cp:lastModifiedBy>Mike Neeley</cp:lastModifiedBy>
  <cp:revision>6</cp:revision>
  <dcterms:created xsi:type="dcterms:W3CDTF">2019-05-10T12:37:00Z</dcterms:created>
  <dcterms:modified xsi:type="dcterms:W3CDTF">2019-05-10T13:43:00Z</dcterms:modified>
</cp:coreProperties>
</file>