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5E2C" w14:textId="3EB3C542" w:rsidR="004F23F1" w:rsidRPr="004F23F1" w:rsidRDefault="004F23F1" w:rsidP="004F23F1">
      <w:pPr>
        <w:shd w:val="clear" w:color="auto" w:fill="FFFFFF"/>
        <w:spacing w:after="0" w:line="240" w:lineRule="auto"/>
        <w:rPr>
          <w:rFonts w:ascii="Arial" w:eastAsia="Times New Roman" w:hAnsi="Arial" w:cs="Arial"/>
          <w:color w:val="000000"/>
          <w:sz w:val="56"/>
          <w:szCs w:val="56"/>
          <w:lang w:eastAsia="es-MX"/>
        </w:rPr>
      </w:pPr>
      <w:r w:rsidRPr="004F23F1">
        <w:rPr>
          <w:rFonts w:ascii="Arial" w:eastAsia="Times New Roman" w:hAnsi="Arial" w:cs="Arial"/>
          <w:color w:val="000000"/>
          <w:sz w:val="24"/>
          <w:szCs w:val="24"/>
          <w:lang w:eastAsia="es-MX"/>
        </w:rPr>
        <w:t> </w:t>
      </w:r>
    </w:p>
    <w:p w14:paraId="4E21BAF7" w14:textId="77777777" w:rsidR="004F23F1" w:rsidRPr="004F23F1" w:rsidRDefault="004F23F1" w:rsidP="004F23F1">
      <w:pPr>
        <w:shd w:val="clear" w:color="auto" w:fill="FFFFFF"/>
        <w:spacing w:after="0" w:line="240" w:lineRule="auto"/>
        <w:rPr>
          <w:rFonts w:ascii="Comic Sans MS" w:eastAsia="Times New Roman" w:hAnsi="Comic Sans MS" w:cs="Arial"/>
          <w:color w:val="000000"/>
          <w:sz w:val="56"/>
          <w:szCs w:val="56"/>
          <w:lang w:eastAsia="es-MX"/>
        </w:rPr>
      </w:pPr>
      <w:r w:rsidRPr="004F23F1">
        <w:rPr>
          <w:b/>
          <w:color w:val="000000"/>
          <w:sz w:val="56"/>
          <w:szCs w:val="56"/>
          <w:bdr w:val="none" w:sz="0" w:space="0" w:color="auto" w:frame="1"/>
          <w:lang w:val="en"/>
        </w:rPr>
        <w:t>Operation Manual for</w:t>
      </w:r>
    </w:p>
    <w:p w14:paraId="7F0E6EAB" w14:textId="77777777" w:rsidR="004F23F1" w:rsidRPr="004F23F1" w:rsidRDefault="004F23F1" w:rsidP="004F23F1">
      <w:pPr>
        <w:shd w:val="clear" w:color="auto" w:fill="FFFFFF"/>
        <w:spacing w:line="240" w:lineRule="auto"/>
        <w:rPr>
          <w:rFonts w:ascii="Comic Sans MS" w:eastAsia="Times New Roman" w:hAnsi="Comic Sans MS" w:cs="Arial"/>
          <w:color w:val="000000"/>
          <w:sz w:val="56"/>
          <w:szCs w:val="56"/>
          <w:lang w:eastAsia="es-MX"/>
        </w:rPr>
      </w:pPr>
      <w:r w:rsidRPr="004F23F1">
        <w:rPr>
          <w:b/>
          <w:color w:val="000000"/>
          <w:sz w:val="56"/>
          <w:szCs w:val="56"/>
          <w:bdr w:val="none" w:sz="0" w:space="0" w:color="auto" w:frame="1"/>
          <w:lang w:val="en"/>
        </w:rPr>
        <w:t>KWD-808-II</w:t>
      </w:r>
    </w:p>
    <w:p w14:paraId="67B88743" w14:textId="77777777" w:rsidR="004747E0" w:rsidRPr="00532F69" w:rsidRDefault="004747E0" w:rsidP="004747E0">
      <w:pPr>
        <w:spacing w:after="0" w:line="240" w:lineRule="auto"/>
        <w:rPr>
          <w:rFonts w:ascii="Comic Sans MS" w:eastAsia="Times New Roman" w:hAnsi="Comic Sans MS" w:cs="Arial"/>
          <w:color w:val="000000"/>
          <w:sz w:val="24"/>
          <w:szCs w:val="24"/>
          <w:shd w:val="clear" w:color="auto" w:fill="FFFFFF"/>
          <w:lang w:eastAsia="es-MX"/>
        </w:rPr>
      </w:pPr>
    </w:p>
    <w:p w14:paraId="2D29F9F8"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IMPORTANT NOTES</w:t>
      </w:r>
    </w:p>
    <w:p w14:paraId="3E6776C3"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243DE40" w14:textId="77777777" w:rsidR="002C655C"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Read this instruction before using your KWD-808 II.</w:t>
      </w:r>
    </w:p>
    <w:p w14:paraId="20B1F4B3"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Always check that cables and accessories are firmly connected to the control panel.</w:t>
      </w:r>
    </w:p>
    <w:p w14:paraId="66053A63"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It is recommended to use electricity-conducting cream "Gel" on soft rubber electrodes to improve the passage of electric current.</w:t>
      </w:r>
    </w:p>
    <w:p w14:paraId="719DCD1E"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4. The KWD-808 I should be turned off when not in use. If stored for periods longer than a month, remove the batteries and place it in a cool, dry place.</w:t>
      </w:r>
    </w:p>
    <w:p w14:paraId="4DD2D9FB"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5. Consult a specialist if you do not get the desired results in treatment.</w:t>
      </w:r>
    </w:p>
    <w:p w14:paraId="2D01432F"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6. People with: Epilepsy, heart disease or disease, pregnant women, people who are under medical supervision or ingesting medications, should consult their doctor before undergoing treatment with this or any other Electro stimulation device.</w:t>
      </w:r>
    </w:p>
    <w:p w14:paraId="247B231D"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2FEDC7D" w14:textId="77777777" w:rsidR="00532F69"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KWD-808 1</w:t>
      </w:r>
    </w:p>
    <w:p w14:paraId="265D6FCB"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 Great Wall of China has a history of more than 2000 years, but acupuncture is much older than the Great Wall. In the past 3000 years acupuncture has been the main method of treatment and healing in China and has recently become known all over the world. The KWD-808 I device is designed for different uses within the field of electrostimulation treatments and its design has been conceived mainly for traditional Chinese acupuncture. This device can be used to: (1) Detection of acupuncture points on the body. (2) Muscle massage with electrical impulses (similar to passive gymnastics), (3) Electro-acupuncture and (4) Magneto-therapy. It has an integrated time clock for</w:t>
      </w:r>
      <w:r w:rsidR="00532F69">
        <w:rPr>
          <w:color w:val="000000"/>
          <w:sz w:val="24"/>
          <w:szCs w:val="24"/>
          <w:shd w:val="clear" w:color="auto" w:fill="FFFFFF"/>
          <w:lang w:val="en"/>
        </w:rPr>
        <w:t>reg u</w:t>
      </w:r>
      <w:r w:rsidRPr="00532F69">
        <w:rPr>
          <w:color w:val="000000"/>
          <w:sz w:val="24"/>
          <w:szCs w:val="24"/>
          <w:shd w:val="clear" w:color="auto" w:fill="FFFFFF"/>
          <w:lang w:val="en"/>
        </w:rPr>
        <w:t>lar treatment times. It is a great tool for acupuncturists and of great benefit to patients, which have safety and efficacy.</w:t>
      </w:r>
    </w:p>
    <w:p w14:paraId="6996840D"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E54E799"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Secretary of Health</w:t>
      </w:r>
    </w:p>
    <w:p w14:paraId="2A45C29B"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This equipment has been duly registered and approved by the Ministry of Health in Mexico with the No.0041E2007SSA on January 18, 2007.</w:t>
      </w:r>
    </w:p>
    <w:p w14:paraId="51478EF9" w14:textId="77777777" w:rsidR="00532F69" w:rsidRP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144B80E"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THERAPEUTIC PRINCIPLES</w:t>
      </w:r>
    </w:p>
    <w:p w14:paraId="0455C383" w14:textId="77777777" w:rsidR="007D2FBF"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xml:space="preserve">Massage and acupuncture born in China, are based on meridians, fourteen in total through the human body, giving more than 600 acupuncture points intimately related to the nervous system. Meridians and acupuncture points play a very important role in energy balance, so that by stimulating specific acupuncture points we can restore functions in organs with various types of conditions. Based on these facts, KWD-808 I can </w:t>
      </w:r>
      <w:r w:rsidRPr="00532F69">
        <w:rPr>
          <w:color w:val="000000"/>
          <w:sz w:val="24"/>
          <w:szCs w:val="24"/>
          <w:shd w:val="clear" w:color="auto" w:fill="FFFFFF"/>
          <w:lang w:val="en"/>
        </w:rPr>
        <w:lastRenderedPageBreak/>
        <w:t>properly stimulate acupuncture points, energetically balance the body and help restore health.</w:t>
      </w:r>
    </w:p>
    <w:p w14:paraId="693A2492"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699E6C7"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FUNCTIONS</w:t>
      </w:r>
    </w:p>
    <w:p w14:paraId="09375629"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AF10BBB"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Electronic detection of Acupuncture Points</w:t>
      </w:r>
    </w:p>
    <w:p w14:paraId="7C5BDE8B"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Massage produced with electrical stimulation (passive gymnastics)</w:t>
      </w:r>
    </w:p>
    <w:p w14:paraId="6B7583FD"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Electro-acupuncture</w:t>
      </w:r>
    </w:p>
    <w:p w14:paraId="165566BE"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Electro-magnetic therapy.</w:t>
      </w:r>
    </w:p>
    <w:p w14:paraId="655334CD"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41D9C00"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CHARACTERISTICS</w:t>
      </w:r>
    </w:p>
    <w:p w14:paraId="3EF68BAF" w14:textId="77777777" w:rsid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This apparatus has 5 types of impulse in wave handling.</w:t>
      </w:r>
    </w:p>
    <w:p w14:paraId="135990B1"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E10A127"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Continues (ADJ No.1)</w:t>
      </w:r>
    </w:p>
    <w:p w14:paraId="0F03409E"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Dense-Dispersed (D.D. No.2)</w:t>
      </w:r>
    </w:p>
    <w:p w14:paraId="0AD2B329"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Flashing (D.S. No.3)</w:t>
      </w:r>
    </w:p>
    <w:p w14:paraId="502FE37E"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Sudden cut (RIPP No.4)</w:t>
      </w:r>
    </w:p>
    <w:p w14:paraId="58372A12" w14:textId="77777777" w:rsidR="00532F69" w:rsidRP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Breathing (SAW No.5)</w:t>
      </w:r>
    </w:p>
    <w:p w14:paraId="5755D173"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2510B9C"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These impulses have the following characteristics:</w:t>
      </w:r>
    </w:p>
    <w:p w14:paraId="4A37298D"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141E3CF" w14:textId="77777777" w:rsidR="007D2FBF" w:rsidRPr="00532F69" w:rsidRDefault="007D2FBF" w:rsidP="00532F69">
      <w:pPr>
        <w:pStyle w:val="ListParagraph"/>
        <w:numPr>
          <w:ilvl w:val="0"/>
          <w:numId w:val="1"/>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Low voltage</w:t>
      </w:r>
    </w:p>
    <w:p w14:paraId="17CD5105" w14:textId="77777777" w:rsidR="007D2FBF" w:rsidRPr="00532F69" w:rsidRDefault="007D2FBF" w:rsidP="00532F69">
      <w:pPr>
        <w:pStyle w:val="ListParagraph"/>
        <w:numPr>
          <w:ilvl w:val="0"/>
          <w:numId w:val="1"/>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Low frequency</w:t>
      </w:r>
    </w:p>
    <w:p w14:paraId="3AA9F7F8" w14:textId="77777777" w:rsidR="007D2FBF" w:rsidRPr="00532F69" w:rsidRDefault="007D2FBF" w:rsidP="00532F69">
      <w:pPr>
        <w:pStyle w:val="ListParagraph"/>
        <w:numPr>
          <w:ilvl w:val="0"/>
          <w:numId w:val="1"/>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Bi-directional wave Its use is very safe with optimal therapeutic results.</w:t>
      </w:r>
    </w:p>
    <w:p w14:paraId="259AC60E"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DACBC36"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TECHNICAL SPECIFICATIONS</w:t>
      </w:r>
    </w:p>
    <w:p w14:paraId="26BD3524"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3AC7188"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 Waveform</w:t>
      </w:r>
    </w:p>
    <w:p w14:paraId="498C44E0"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xml:space="preserve">The passive form of the wave is square, its duration is about 0.5 to 0.8 milliseconds, its output voltage is equal to or greater than 80 volts with resistance of 1000 Ohms The negative shape of the wave is triangular, and the output voltage is equal to or greater than 80 Volts, with a resistance of 1000 </w:t>
      </w:r>
      <w:proofErr w:type="spellStart"/>
      <w:r w:rsidRPr="00532F69">
        <w:rPr>
          <w:color w:val="000000"/>
          <w:sz w:val="24"/>
          <w:szCs w:val="24"/>
          <w:shd w:val="clear" w:color="auto" w:fill="FFFFFF"/>
          <w:lang w:val="en"/>
        </w:rPr>
        <w:t>Ohmnios</w:t>
      </w:r>
      <w:proofErr w:type="spellEnd"/>
      <w:r w:rsidRPr="00532F69">
        <w:rPr>
          <w:color w:val="000000"/>
          <w:sz w:val="24"/>
          <w:szCs w:val="24"/>
          <w:shd w:val="clear" w:color="auto" w:fill="FFFFFF"/>
          <w:lang w:val="en"/>
        </w:rPr>
        <w:t>.</w:t>
      </w:r>
    </w:p>
    <w:p w14:paraId="253B1061"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5F02C42" w14:textId="77777777" w:rsid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roofErr w:type="spellStart"/>
      <w:r w:rsidRPr="00532F69">
        <w:rPr>
          <w:color w:val="000000"/>
          <w:sz w:val="24"/>
          <w:szCs w:val="24"/>
          <w:shd w:val="clear" w:color="auto" w:fill="FFFFFF"/>
          <w:lang w:val="en"/>
        </w:rPr>
        <w:t>Ii</w:t>
      </w:r>
      <w:proofErr w:type="spellEnd"/>
      <w:r w:rsidRPr="00532F69">
        <w:rPr>
          <w:color w:val="000000"/>
          <w:sz w:val="24"/>
          <w:szCs w:val="24"/>
          <w:shd w:val="clear" w:color="auto" w:fill="FFFFFF"/>
          <w:lang w:val="en"/>
        </w:rPr>
        <w:t xml:space="preserve">. </w:t>
      </w:r>
      <w:r w:rsidR="00532F69">
        <w:rPr>
          <w:color w:val="000000"/>
          <w:sz w:val="24"/>
          <w:szCs w:val="24"/>
          <w:shd w:val="clear" w:color="auto" w:fill="FFFFFF"/>
          <w:lang w:val="en"/>
        </w:rPr>
        <w:t xml:space="preserve"> Output Impulse</w:t>
      </w:r>
      <w:r>
        <w:rPr>
          <w:lang w:val="en"/>
        </w:rPr>
        <w:t xml:space="preserve"> </w:t>
      </w:r>
      <w:r w:rsidR="00532F69">
        <w:rPr>
          <w:color w:val="000000"/>
          <w:sz w:val="24"/>
          <w:szCs w:val="24"/>
          <w:shd w:val="clear" w:color="auto" w:fill="FFFFFF"/>
          <w:lang w:val="en"/>
        </w:rPr>
        <w:t>Types</w:t>
      </w:r>
      <w:r>
        <w:rPr>
          <w:lang w:val="en"/>
        </w:rPr>
        <w:t>:</w:t>
      </w:r>
    </w:p>
    <w:p w14:paraId="49DEC3B5"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0206C788"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a) Continuous impulse (ADJ, No.1) Regular pulses, their frequency is adjustable from 2 to 100 cycles per second (Hertz)</w:t>
      </w:r>
    </w:p>
    <w:p w14:paraId="5921588A"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F4E7F72" w14:textId="77777777" w:rsidR="001327B7"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7D4D7C">
        <w:rPr>
          <w:rFonts w:ascii="Comic Sans MS" w:eastAsia="Times New Roman" w:hAnsi="Comic Sans MS" w:cs="Arial"/>
          <w:color w:val="000000"/>
          <w:sz w:val="24"/>
          <w:szCs w:val="24"/>
          <w:shd w:val="clear" w:color="auto" w:fill="FFFFFF"/>
          <w:lang w:eastAsia="es-MX"/>
        </w:rPr>
        <w:lastRenderedPageBreak/>
        <w:t> </w:t>
      </w:r>
      <w:r w:rsidR="001327B7" w:rsidRPr="00532F69">
        <w:rPr>
          <w:rFonts w:ascii="Comic Sans MS" w:hAnsi="Comic Sans MS"/>
          <w:noProof/>
          <w:lang w:eastAsia="es-MX"/>
        </w:rPr>
        <w:drawing>
          <wp:inline distT="0" distB="0" distL="0" distR="0" wp14:anchorId="647BBEE4" wp14:editId="7A5717C7">
            <wp:extent cx="3848100" cy="2354580"/>
            <wp:effectExtent l="0" t="0" r="0" b="7620"/>
            <wp:docPr id="2" name="Imagen 2" descr="https://html1-f.scribdassets.com/96p5saehvk2pn4tc/images/4-04ed79df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ml1-f.scribdassets.com/96p5saehvk2pn4tc/images/4-04ed79dfb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354580"/>
                    </a:xfrm>
                    <a:prstGeom prst="rect">
                      <a:avLst/>
                    </a:prstGeom>
                    <a:noFill/>
                    <a:ln>
                      <a:noFill/>
                    </a:ln>
                  </pic:spPr>
                </pic:pic>
              </a:graphicData>
            </a:graphic>
          </wp:inline>
        </w:drawing>
      </w:r>
    </w:p>
    <w:p w14:paraId="317C3D0A"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b) Dense-Dispersed Impulse (</w:t>
      </w:r>
      <w:proofErr w:type="gramStart"/>
      <w:r w:rsidRPr="00532F69">
        <w:rPr>
          <w:color w:val="000000"/>
          <w:sz w:val="24"/>
          <w:szCs w:val="24"/>
          <w:shd w:val="clear" w:color="auto" w:fill="FFFFFF"/>
          <w:lang w:val="en"/>
        </w:rPr>
        <w:t>D,D.</w:t>
      </w:r>
      <w:proofErr w:type="gramEnd"/>
      <w:r w:rsidRPr="00532F69">
        <w:rPr>
          <w:color w:val="000000"/>
          <w:sz w:val="24"/>
          <w:szCs w:val="24"/>
          <w:shd w:val="clear" w:color="auto" w:fill="FFFFFF"/>
          <w:lang w:val="en"/>
        </w:rPr>
        <w:t>; No.2) Continuous pulses with an alternating mixture of wave with low frequency, their overall frequency is 10 to 40 cycles per second (Hertz).c)</w:t>
      </w:r>
    </w:p>
    <w:p w14:paraId="063E6F98"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w:t>
      </w:r>
    </w:p>
    <w:p w14:paraId="244BCE39" w14:textId="77777777" w:rsidR="006A4B07"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Intermittent Pulse (D.C.; No. 3) High frequency pulses alternated with periods without impulse, at regular intervals, their frequency is 10 to 40 cycles per second (Hertz).</w:t>
      </w:r>
    </w:p>
    <w:p w14:paraId="0B33166F"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r>
        <w:rPr>
          <w:color w:val="000000"/>
          <w:sz w:val="24"/>
          <w:szCs w:val="24"/>
          <w:shd w:val="clear" w:color="auto" w:fill="FFFFFF"/>
          <w:lang w:val="en"/>
        </w:rPr>
        <w:t xml:space="preserve">D) </w:t>
      </w:r>
      <w:r w:rsidR="001327B7" w:rsidRPr="00532F69">
        <w:rPr>
          <w:color w:val="000000"/>
          <w:sz w:val="24"/>
          <w:szCs w:val="24"/>
          <w:shd w:val="clear" w:color="auto" w:fill="FFFFFF"/>
          <w:lang w:val="en"/>
        </w:rPr>
        <w:t>Sudden cut impulse (RIPP, No.4) Impulse with a frequency of 100 Hertz, gradually increases its impulse amplitude to a maximum limit and cuts it suddenly and repeats the process again at a frequency of 10 to 40 cycles per second (Hertz).</w:t>
      </w:r>
    </w:p>
    <w:p w14:paraId="41F05CDE"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e) Respiratory Impulse (SAW, No.5) Impulse with a frequency of 100 Hertz, its amplitude increases and decreases alternately at a frequency e 10 to 40 cycles per second (Hertz). Power supply: 6 Batteries of 1.5 Volts type "C" Power consumption: 2 Watts Weight: (1.2) Kg. Measures: 22 x 17 x 7.5cm</w:t>
      </w:r>
    </w:p>
    <w:p w14:paraId="3D27817F"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F9FBE9A"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THERAPEUTIC FUNCTIONS</w:t>
      </w:r>
    </w:p>
    <w:p w14:paraId="1E5FEF24" w14:textId="77777777" w:rsidR="00D70030"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 different types of impulses of KWD-808 I, provide a wide variety of electrical stimuli for the acupuncture meridians, reaching homeostasis (energy leveling) without side effects for the patient. The five types of impulses can be used for different purposes, as they are applied in electro-acupuncture, passive gymnastics, electro-massage, etc. It is especially useful for helping to improve disorders in muscular and nervous systems.</w:t>
      </w:r>
    </w:p>
    <w:p w14:paraId="6165FFB5"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10FB579"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Dense Pulse:</w:t>
      </w:r>
    </w:p>
    <w:p w14:paraId="72B199F4"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High frequency, has a strong analgesic effect on muscle and nerve tissues, good results are obtained by sedated or eliminating, in some cases, pain improves blood circulation. It can be used initially before other types of impulses indicated for different purposes.</w:t>
      </w:r>
    </w:p>
    <w:p w14:paraId="226C0BEB"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6120DF7"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Dispersed Pulse:</w:t>
      </w:r>
    </w:p>
    <w:p w14:paraId="1DAE7D2C"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Low frequency, provides a stronger and longer stimulus, can rhythmically contract muscles, helping to improve the elasticity of tendons and veins. It also stimulates the production of collagen in the tissue.</w:t>
      </w:r>
    </w:p>
    <w:p w14:paraId="4A04BC8D"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2C25693"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lastRenderedPageBreak/>
        <w:t>Dense-Dispersed Pulse:</w:t>
      </w:r>
    </w:p>
    <w:p w14:paraId="648007B6"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Alternating between Dense and Scattered impulse. This combination can prevent adaptation towards dense impulse and tissue excitation. The analgesic effect lasts much longer, can increase metabolic proportions and blood circulation, improves the absorption of nutrients by tissues.</w:t>
      </w:r>
    </w:p>
    <w:p w14:paraId="1EB4C7CE"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861F8E3"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Intermittent Impulse:</w:t>
      </w:r>
    </w:p>
    <w:p w14:paraId="0195E826"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It has an intense and dynamic effect on the muscles as it produces stronger contractions, it can be used for muscle electro-exercise or passive gymnastics.</w:t>
      </w:r>
    </w:p>
    <w:p w14:paraId="6EF79873"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BA058C9"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Sudden Cutting Impulse (Sawtooth):</w:t>
      </w:r>
    </w:p>
    <w:p w14:paraId="417AD057"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 frequency of the impulse has been adjusted to gently increase and be cut suddenly, it is very accepted by patients because it reaffirms muscle tone, adjacent tissues and skin. It can be used for massage and exercise.</w:t>
      </w:r>
    </w:p>
    <w:p w14:paraId="1F9771B9"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0FF29110"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Breathing Impulse:</w:t>
      </w:r>
    </w:p>
    <w:p w14:paraId="67B3D7E5"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 frequency of the impulse has been adjusted to increase and decrease gently in the form of "breathing" 20 to 25 times per minute. It is a boost widely used to increase blood circulation and oxygenation resulting in a revitalizing effect. According to its purpose, the following can be summarized:</w:t>
      </w:r>
    </w:p>
    <w:p w14:paraId="796E5829"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color w:val="000000"/>
          <w:sz w:val="24"/>
          <w:szCs w:val="24"/>
          <w:shd w:val="clear" w:color="auto" w:fill="FFFFFF"/>
          <w:lang w:val="en"/>
        </w:rPr>
        <w:t>Analgesic effect: Scattered impulse (1) and Dense-Dispersed (2).</w:t>
      </w:r>
    </w:p>
    <w:p w14:paraId="19391349"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color w:val="000000"/>
          <w:sz w:val="24"/>
          <w:szCs w:val="24"/>
          <w:shd w:val="clear" w:color="auto" w:fill="FFFFFF"/>
          <w:lang w:val="en"/>
        </w:rPr>
        <w:t>To improve blood circulation: Dense-Dispersed Impulse (2).</w:t>
      </w:r>
    </w:p>
    <w:p w14:paraId="3DA58AB2"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color w:val="000000"/>
          <w:sz w:val="24"/>
          <w:szCs w:val="24"/>
          <w:shd w:val="clear" w:color="auto" w:fill="FFFFFF"/>
          <w:lang w:val="en"/>
        </w:rPr>
        <w:t>To increase the absorption of fluids in the tissues: Dense-Dispersed Impulse (2) and Respiration (5).</w:t>
      </w:r>
    </w:p>
    <w:p w14:paraId="12C6AAD4"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color w:val="000000"/>
          <w:sz w:val="24"/>
          <w:szCs w:val="24"/>
          <w:shd w:val="clear" w:color="auto" w:fill="FFFFFF"/>
          <w:lang w:val="en"/>
        </w:rPr>
        <w:t>Muscle and nerve treatments: Intermittent Impulse (3) and Breathing (5) Dispersed (1) and Sudden Cut (4)</w:t>
      </w:r>
      <w:r w:rsidR="006A4B07">
        <w:rPr>
          <w:color w:val="000000"/>
          <w:sz w:val="24"/>
          <w:szCs w:val="24"/>
          <w:shd w:val="clear" w:color="auto" w:fill="FFFFFF"/>
          <w:lang w:val="en"/>
        </w:rPr>
        <w:t>.</w:t>
      </w:r>
    </w:p>
    <w:p w14:paraId="6A944A86" w14:textId="77777777" w:rsidR="00D70030" w:rsidRP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color w:val="000000"/>
          <w:sz w:val="24"/>
          <w:szCs w:val="24"/>
          <w:shd w:val="clear" w:color="auto" w:fill="FFFFFF"/>
          <w:lang w:val="en"/>
        </w:rPr>
        <w:t>Tissue stimulation: Dispersed impulse (1)</w:t>
      </w:r>
    </w:p>
    <w:p w14:paraId="55FBE9C5"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C440468" w14:textId="77777777" w:rsidR="00BC5092"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This device contains 6 magnets of 2000 gaus each, which can increase the analgesic affect. The KWD-808 I multi-purpose device can be used as a substitute for acupuncture and/or massage in general. It helps regulate the nervous system, increases blood circulation, decreases or eliminates pain, spasms and strengthens the body making it more resistant to diseases. It is also auxiliary in the treatment of chronic arthritis, hard neck, lumbago, headaches, toothache, impotence, insomnia, shoulder pain, sciatica, intercostal neuralgia, eye fatigue and tiredness in general, it is also useful in cosmetology and as an auxiliary in weight reduction treatments.</w:t>
      </w:r>
    </w:p>
    <w:p w14:paraId="1869DB75"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014CA8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IGNITION INSTRUCTIONS</w:t>
      </w:r>
    </w:p>
    <w:p w14:paraId="28AA91A2"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For the proper functioning of the device you must follow the ignition instructions, since otherwise the device will be blocked and not working.</w:t>
      </w:r>
    </w:p>
    <w:p w14:paraId="32A1BF9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You must make sure that the batteries are adequate and also have more than 50% charge since otherwise the device will not work.</w:t>
      </w:r>
    </w:p>
    <w:p w14:paraId="0240694A"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C13F66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lastRenderedPageBreak/>
        <w:t>To turn on follow the instructions below:</w:t>
      </w:r>
    </w:p>
    <w:p w14:paraId="24E0A1F1"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Turn the knob by selecting the ON mode, also turn on the watch.</w:t>
      </w:r>
    </w:p>
    <w:p w14:paraId="58B160E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Select the wave type: 1,2,3,4,5; as well as frequency.</w:t>
      </w:r>
    </w:p>
    <w:p w14:paraId="27DF93A0"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Connect the wires to the appliance and the patient and then turn on the potentiometer.</w:t>
      </w:r>
    </w:p>
    <w:p w14:paraId="472F37D1"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97D2CD5"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To shut down follow the instructions below:</w:t>
      </w:r>
    </w:p>
    <w:p w14:paraId="522DD46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Turn off the potentiometer and then disconnect the wires to the patient and the appliance.</w:t>
      </w:r>
    </w:p>
    <w:p w14:paraId="433A31FC"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Disable the type of wave and frequency (Start with the lowest and gradually increase).</w:t>
      </w:r>
    </w:p>
    <w:p w14:paraId="2A9C5DBA" w14:textId="77777777" w:rsidR="00D70030"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Turn off the watch and put in OFF mode</w:t>
      </w:r>
    </w:p>
    <w:p w14:paraId="4BC45F7E" w14:textId="77777777" w:rsidR="00BC5092"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hAnsi="Comic Sans MS"/>
          <w:noProof/>
          <w:lang w:eastAsia="es-MX"/>
        </w:rPr>
        <w:drawing>
          <wp:inline distT="0" distB="0" distL="0" distR="0" wp14:anchorId="7A381D28" wp14:editId="55C38F13">
            <wp:extent cx="3627120" cy="4134917"/>
            <wp:effectExtent l="0" t="0" r="0" b="0"/>
            <wp:docPr id="1" name="Imagen 1" descr="https://html1-f.scribdassets.com/96p5saehvk2pn4tc/images/6-0a86925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ml1-f.scribdassets.com/96p5saehvk2pn4tc/images/6-0a86925e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120" cy="4134917"/>
                    </a:xfrm>
                    <a:prstGeom prst="rect">
                      <a:avLst/>
                    </a:prstGeom>
                    <a:noFill/>
                    <a:ln>
                      <a:noFill/>
                    </a:ln>
                  </pic:spPr>
                </pic:pic>
              </a:graphicData>
            </a:graphic>
          </wp:inline>
        </w:drawing>
      </w:r>
    </w:p>
    <w:p w14:paraId="47904415"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0490B545"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E86D12A"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512FB7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INSTRUCTIONS FOR USE</w:t>
      </w:r>
    </w:p>
    <w:p w14:paraId="544601CF"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CC04C8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Body spot detection</w:t>
      </w:r>
    </w:p>
    <w:p w14:paraId="184480D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Use the electrode that is shaped like a boom, in this piece the two poles are located, the tip is positive and the handle is negative.</w:t>
      </w:r>
    </w:p>
    <w:p w14:paraId="171012AD"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Connect it to the appliance on the connector that says "detection output".</w:t>
      </w:r>
    </w:p>
    <w:p w14:paraId="5EA92467"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lastRenderedPageBreak/>
        <w:t>3. Gently slide the tip of the pen electrode over the area where you want to locate the acupuncture point onto the patient's skin. When you touch the acupuncture point, you will hear a signal which shows the exact location of the acupuncture point.</w:t>
      </w:r>
    </w:p>
    <w:p w14:paraId="19E66E0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4. In case of not hearing the signal, regulate the detection sensitivity by slowly turning the "APD" knob clockwise. By increasing the sensitivity you will be able to detect those points that due to their energy are difficult to locate.</w:t>
      </w:r>
    </w:p>
    <w:p w14:paraId="381861AE"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A682735"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Massage and weight reduction</w:t>
      </w:r>
    </w:p>
    <w:p w14:paraId="28B4CB50"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First press the buttons to select between intermittent and Sudden Cut pulses.</w:t>
      </w:r>
    </w:p>
    <w:p w14:paraId="3AE8723C"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Place 2 to 10 soft rubber electrodes on the area to be treated (in the case of weight reduction, in the obese region)</w:t>
      </w:r>
    </w:p>
    <w:p w14:paraId="02734E27"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Connect the cables to the outputs of the appliance marked as "output".</w:t>
      </w:r>
    </w:p>
    <w:p w14:paraId="1C89E64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4. Increase the frequency slowly until you achieve a pleasant feeling for the patient, then adjust the time clock, from 15 to 30 minutes for each treatment. This therapy can be applied daily for 7 to 10 days, then it is recommended every third day. Keep in mind that to prevent electric current from passing through the heart, negative and positive electrodes should be placed only on the top or bottom left or top or bottom right of your body, but never on both sides with the same set of electrodes. This device is specially designed for weight reduction of those with heart disease, since it causes strong vibrations to the muscles to digest water and dissolve calories but without affecting the heart. It is also good for athletes after exercise to recover from fatigue.</w:t>
      </w:r>
    </w:p>
    <w:p w14:paraId="7154809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1D644A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Needle acupuncture</w:t>
      </w:r>
    </w:p>
    <w:p w14:paraId="241470D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This method is practiced by professional acupuncturists. The 5 types of wave impulse, the detection of body points, the time interval regulating clock and the new alligator type terminals give the professional Doctor versatility and a lot of ease of handling. For the application of acupuncture needles, electrodes or magnets:</w:t>
      </w:r>
    </w:p>
    <w:p w14:paraId="3F39CE75"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7B23CFE"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Clean the acupuncture area or points to be treated.</w:t>
      </w:r>
    </w:p>
    <w:p w14:paraId="7BDA919E"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0B116731"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Select the appropriate wave pulse.</w:t>
      </w:r>
    </w:p>
    <w:p w14:paraId="35B081F7" w14:textId="77777777" w:rsidR="007D4D7C"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Positive pole: Place on the acupuncture point or area to be treated the electrode or magneto subject with an elastic band or insert the acupuncture needle.</w:t>
      </w:r>
    </w:p>
    <w:p w14:paraId="4F76BF4A" w14:textId="77777777" w:rsidR="006A4B07"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xml:space="preserve">• Negative pole: Place the acupuncture needle, </w:t>
      </w:r>
      <w:proofErr w:type="gramStart"/>
      <w:r w:rsidRPr="00532F69">
        <w:rPr>
          <w:color w:val="000000"/>
          <w:sz w:val="24"/>
          <w:szCs w:val="24"/>
          <w:shd w:val="clear" w:color="auto" w:fill="FFFFFF"/>
          <w:lang w:val="en"/>
        </w:rPr>
        <w:t>magnet</w:t>
      </w:r>
      <w:proofErr w:type="gramEnd"/>
      <w:r w:rsidRPr="00532F69">
        <w:rPr>
          <w:color w:val="000000"/>
          <w:sz w:val="24"/>
          <w:szCs w:val="24"/>
          <w:shd w:val="clear" w:color="auto" w:fill="FFFFFF"/>
          <w:lang w:val="en"/>
        </w:rPr>
        <w:t xml:space="preserve"> or negative electrode, at the return acupuncture point or in the area that the doctor selects according to the condition.</w:t>
      </w:r>
    </w:p>
    <w:p w14:paraId="19955C91"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20CE29F"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Connect the wires to the appliance and attach them to the needles, electrodes or magnets already located in the patient.</w:t>
      </w:r>
    </w:p>
    <w:p w14:paraId="135EAD3B" w14:textId="77777777" w:rsidR="00BC5092"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You can use from 1 to 6 outputs, understanding that each output is for a pair of needles or electrodes or magnets (you can mix the use of magnets, needles or electrodes)</w:t>
      </w:r>
    </w:p>
    <w:p w14:paraId="32285E24"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1B05D46" w14:textId="77777777" w:rsidR="007D4D7C"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4. Grade the frequency and intensity slowly until the patient feels pleasant and set the time clock to 15 or 20 minutes.5.</w:t>
      </w:r>
    </w:p>
    <w:p w14:paraId="75F72A3B"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 xml:space="preserve"> </w:t>
      </w:r>
    </w:p>
    <w:p w14:paraId="261C178A"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You can increase the intensity of the output current when the patient feels that it has decreased after some time, or you can choose other wave pulses, but always start with the intensity of the output current at 0 (zero) and increase it slowly.</w:t>
      </w:r>
    </w:p>
    <w:p w14:paraId="1EBFD79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0BE4FC9"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TREATMENT OF PAIN WITH MAGNETS</w:t>
      </w:r>
    </w:p>
    <w:p w14:paraId="6007B7FF" w14:textId="77777777" w:rsidR="00BC5092"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This device has an excellent effect to treat pain using magnets.</w:t>
      </w:r>
    </w:p>
    <w:p w14:paraId="232A93A5"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36EEAE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Place 2 to 4 micro magnets in the area to be cured (or Ashi point)</w:t>
      </w:r>
    </w:p>
    <w:p w14:paraId="413637BF"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8056B15"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Select the dense-scattered impulse and frequency and connect the cable connectors in the output outputs.</w:t>
      </w:r>
    </w:p>
    <w:p w14:paraId="62E9F685"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4A329C1" w14:textId="77777777" w:rsidR="007D4D7C"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Set the time clock to approximately 30 minutes</w:t>
      </w:r>
    </w:p>
    <w:p w14:paraId="428597FF"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It is recommended to let the micro-magnets rest for 4 to 8 hours after a treatment. Depending on the patient's condition, treatments on average can be repeated daily for up to 10 days approximately.</w:t>
      </w:r>
    </w:p>
    <w:p w14:paraId="1A24E509"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473441E"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NOTES</w:t>
      </w:r>
    </w:p>
    <w:p w14:paraId="2508EF11"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1. Due to the different electrical resistances of the skin, the areas or parts of the body to be treated and the energetic states of the patients, the intensity of the output electric current must be adjusted gradually until reaching a degree comfortable for the patient in each session or treatment.</w:t>
      </w:r>
    </w:p>
    <w:p w14:paraId="62C8338B"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2. Always set the frequency and intensity settings of the output current of the appliance to 0 (zeros) before switching from one type of impulse to another, or from one part of the body to another and then lower it until the patient feels comfortable.</w:t>
      </w:r>
    </w:p>
    <w:p w14:paraId="356E4991"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3. The treatment time usually depends on the type of condition, it should usually last 15 to 30 minutes, however for chronic conditions and paralysis, the treatment can be extended a little longer. When the treatment is indicated there should be no side effects. Sometimes the patient may feel tired or the skin may be reddened in the treatment area, this condition usually disappears after half a day without requiring special care or attention.</w:t>
      </w:r>
    </w:p>
    <w:p w14:paraId="630912FF"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4. This device should not be used in: Infants, pregnant women, people with heart problems (except for weight reduction), people with chronic or acute diseases, communicable viral diseases or tuberculosis</w:t>
      </w:r>
    </w:p>
    <w:p w14:paraId="6E2A99E0"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5. When the weather is very dry or the electrical condition of the skin is very low, the rubber electrodes should be wet with 20% saline water for 30 seconds or conductive gel (usually used in electrocardiograph electrodes), to improve electrical conduction.</w:t>
      </w:r>
    </w:p>
    <w:p w14:paraId="735E0D06"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A2699AF"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THERAPEUTIC INFORMATION</w:t>
      </w:r>
    </w:p>
    <w:p w14:paraId="35E2CE2E"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xml:space="preserve">Information gathered from hundreds of </w:t>
      </w:r>
      <w:proofErr w:type="gramStart"/>
      <w:r w:rsidRPr="00532F69">
        <w:rPr>
          <w:color w:val="000000"/>
          <w:sz w:val="24"/>
          <w:szCs w:val="24"/>
          <w:shd w:val="clear" w:color="auto" w:fill="FFFFFF"/>
          <w:lang w:val="en"/>
        </w:rPr>
        <w:t>researches</w:t>
      </w:r>
      <w:proofErr w:type="gramEnd"/>
      <w:r w:rsidRPr="00532F69">
        <w:rPr>
          <w:color w:val="000000"/>
          <w:sz w:val="24"/>
          <w:szCs w:val="24"/>
          <w:shd w:val="clear" w:color="auto" w:fill="FFFFFF"/>
          <w:lang w:val="en"/>
        </w:rPr>
        <w:t xml:space="preserve"> around the world has shown that this device is very useful for treating conditions of the nervous and muscular systems, as well as other problems. It is especially good for pain control and an excellent aid in weight </w:t>
      </w:r>
      <w:r w:rsidRPr="00532F69">
        <w:rPr>
          <w:color w:val="000000"/>
          <w:sz w:val="24"/>
          <w:szCs w:val="24"/>
          <w:shd w:val="clear" w:color="auto" w:fill="FFFFFF"/>
          <w:lang w:val="en"/>
        </w:rPr>
        <w:lastRenderedPageBreak/>
        <w:t xml:space="preserve">reduction. Excellent clinical results were also shown in examinations performed at the New Acupunture Clinic medical center in Hong Kong by Dr. C.H. Poon of Los Angeles, California, USA.The KWD-808 II is a device used to improve health and is excellent for treating </w:t>
      </w:r>
      <w:proofErr w:type="gramStart"/>
      <w:r w:rsidRPr="00532F69">
        <w:rPr>
          <w:color w:val="000000"/>
          <w:sz w:val="24"/>
          <w:szCs w:val="24"/>
          <w:shd w:val="clear" w:color="auto" w:fill="FFFFFF"/>
          <w:lang w:val="en"/>
        </w:rPr>
        <w:t>a large number of</w:t>
      </w:r>
      <w:proofErr w:type="gramEnd"/>
      <w:r w:rsidRPr="00532F69">
        <w:rPr>
          <w:color w:val="000000"/>
          <w:sz w:val="24"/>
          <w:szCs w:val="24"/>
          <w:shd w:val="clear" w:color="auto" w:fill="FFFFFF"/>
          <w:lang w:val="en"/>
        </w:rPr>
        <w:t xml:space="preserve"> ailments. The results between patients are variable due to differences in physical conditions, electrical resistance and the appropriate location of acupuncture points, doctors with the knowledge of Acupuncture can obtain better results. When the indicator light is low or does not turn on, it means that you need new batteries.</w:t>
      </w:r>
    </w:p>
    <w:p w14:paraId="590C7B13"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EDA62DD"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ACCESSORIES INCLUDED.</w:t>
      </w:r>
    </w:p>
    <w:p w14:paraId="2B0FA5C2"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1 Point locator pen with return function.</w:t>
      </w:r>
    </w:p>
    <w:p w14:paraId="1256C56B"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7 Sets of cables with alligator terminal tweezers</w:t>
      </w:r>
    </w:p>
    <w:p w14:paraId="25E0475B"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4 Self-adhesive rubber electrodes or adhesives.</w:t>
      </w:r>
    </w:p>
    <w:p w14:paraId="281E2B5A"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2 Electrode Cables.</w:t>
      </w:r>
    </w:p>
    <w:p w14:paraId="2871E580"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1 Instruction Manual and Point Diagram.</w:t>
      </w:r>
    </w:p>
    <w:p w14:paraId="347E361E"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color w:val="000000"/>
          <w:sz w:val="24"/>
          <w:szCs w:val="24"/>
          <w:shd w:val="clear" w:color="auto" w:fill="FFFFFF"/>
          <w:lang w:val="en"/>
        </w:rPr>
        <w:t xml:space="preserve">• 1 Ac/dc Input 100/240 V 50/60Hz 0.8 </w:t>
      </w:r>
      <w:proofErr w:type="spellStart"/>
      <w:r w:rsidRPr="00532F69">
        <w:rPr>
          <w:color w:val="000000"/>
          <w:sz w:val="24"/>
          <w:szCs w:val="24"/>
          <w:shd w:val="clear" w:color="auto" w:fill="FFFFFF"/>
          <w:lang w:val="en"/>
        </w:rPr>
        <w:t>A.max</w:t>
      </w:r>
      <w:proofErr w:type="spellEnd"/>
      <w:r w:rsidRPr="00532F69">
        <w:rPr>
          <w:color w:val="000000"/>
          <w:sz w:val="24"/>
          <w:szCs w:val="24"/>
          <w:shd w:val="clear" w:color="auto" w:fill="FFFFFF"/>
          <w:lang w:val="en"/>
        </w:rPr>
        <w:t xml:space="preserve"> (power adapter).</w:t>
      </w:r>
    </w:p>
    <w:p w14:paraId="68EEF5D6" w14:textId="77777777" w:rsidR="007D4D7C" w:rsidRPr="007D4D7C" w:rsidRDefault="007D4D7C" w:rsidP="00532F69">
      <w:pPr>
        <w:spacing w:after="0" w:line="240" w:lineRule="auto"/>
        <w:jc w:val="both"/>
        <w:rPr>
          <w:rFonts w:ascii="Comic Sans MS" w:eastAsia="Times New Roman" w:hAnsi="Comic Sans MS" w:cs="Times New Roman"/>
          <w:sz w:val="24"/>
          <w:szCs w:val="24"/>
          <w:lang w:eastAsia="es-MX"/>
        </w:rPr>
      </w:pPr>
    </w:p>
    <w:p w14:paraId="325A03E3"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color w:val="000000"/>
          <w:spacing w:val="-15"/>
          <w:bdr w:val="none" w:sz="0" w:space="0" w:color="auto" w:frame="1"/>
          <w:lang w:val="en"/>
        </w:rPr>
        <w:t>E L E C T R O C E L U L O L I P O L I S I S</w:t>
      </w:r>
    </w:p>
    <w:p w14:paraId="4253D995"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proofErr w:type="spellStart"/>
      <w:r w:rsidRPr="007D4D7C">
        <w:rPr>
          <w:color w:val="000000"/>
          <w:bdr w:val="none" w:sz="0" w:space="0" w:color="auto" w:frame="1"/>
          <w:lang w:val="en"/>
        </w:rPr>
        <w:t>Electrostimulator</w:t>
      </w:r>
      <w:proofErr w:type="spellEnd"/>
      <w:r w:rsidRPr="007D4D7C">
        <w:rPr>
          <w:color w:val="000000"/>
          <w:bdr w:val="none" w:sz="0" w:space="0" w:color="auto" w:frame="1"/>
          <w:lang w:val="en"/>
        </w:rPr>
        <w:t xml:space="preserve"> KWD-808-II</w:t>
      </w:r>
    </w:p>
    <w:p w14:paraId="25CEF2DC" w14:textId="77777777" w:rsidR="008843CC" w:rsidRDefault="008843CC" w:rsidP="00532F69">
      <w:pPr>
        <w:shd w:val="clear" w:color="auto" w:fill="FFFFFF"/>
        <w:spacing w:after="0" w:line="240" w:lineRule="auto"/>
        <w:jc w:val="both"/>
        <w:rPr>
          <w:rFonts w:ascii="Comic Sans MS" w:eastAsia="Times New Roman" w:hAnsi="Comic Sans MS" w:cs="Arial"/>
          <w:b/>
          <w:bCs/>
          <w:color w:val="000000"/>
          <w:bdr w:val="none" w:sz="0" w:space="0" w:color="auto" w:frame="1"/>
          <w:lang w:eastAsia="es-MX"/>
        </w:rPr>
      </w:pPr>
    </w:p>
    <w:p w14:paraId="0F47B193"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b/>
          <w:color w:val="000000"/>
          <w:bdr w:val="none" w:sz="0" w:space="0" w:color="auto" w:frame="1"/>
          <w:lang w:val="en"/>
        </w:rPr>
        <w:t>PHASE I</w:t>
      </w:r>
    </w:p>
    <w:p w14:paraId="4C740B19"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color w:val="000000"/>
          <w:bdr w:val="none" w:sz="0" w:space="0" w:color="auto" w:frame="1"/>
          <w:lang w:val="en"/>
        </w:rPr>
        <w:t>Wave type: ADJFrequency: Frec knob. (1) at level 10Intensity: As far as the patient supports itTime: 20 Min.</w:t>
      </w:r>
    </w:p>
    <w:p w14:paraId="1ADAAEDA"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b/>
          <w:color w:val="000000"/>
          <w:bdr w:val="none" w:sz="0" w:space="0" w:color="auto" w:frame="1"/>
          <w:lang w:val="en"/>
        </w:rPr>
        <w:t>PHASE II</w:t>
      </w:r>
    </w:p>
    <w:p w14:paraId="5272A2D5"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color w:val="000000"/>
          <w:bdr w:val="none" w:sz="0" w:space="0" w:color="auto" w:frame="1"/>
          <w:lang w:val="en"/>
        </w:rPr>
        <w:t>Wave Type: DDFrequency: Frec knob. (1) at level 6 plus Frec knob. (2 to 5) at level 4Intensity: As far as the patient supports itTime: 20 Min.</w:t>
      </w:r>
    </w:p>
    <w:p w14:paraId="12DDA3B7"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b/>
          <w:color w:val="000000"/>
          <w:bdr w:val="none" w:sz="0" w:space="0" w:color="auto" w:frame="1"/>
          <w:lang w:val="en"/>
        </w:rPr>
        <w:t>PHASE III</w:t>
      </w:r>
    </w:p>
    <w:p w14:paraId="5BDE7141"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color w:val="000000"/>
          <w:bdr w:val="none" w:sz="0" w:space="0" w:color="auto" w:frame="1"/>
          <w:lang w:val="en"/>
        </w:rPr>
        <w:t>Wave Type: D-CFrequency: Frec knob. (1) at level 10 plus Frec knob (2 to 5) at level 6Intensity: As far as the patient supports itTime: 20 Min.</w:t>
      </w:r>
    </w:p>
    <w:p w14:paraId="7FABB947"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b/>
          <w:color w:val="000000"/>
          <w:bdr w:val="none" w:sz="0" w:space="0" w:color="auto" w:frame="1"/>
          <w:lang w:val="en"/>
        </w:rPr>
        <w:t>PHASE IV</w:t>
      </w:r>
    </w:p>
    <w:p w14:paraId="79EFE3DB"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color w:val="000000"/>
          <w:bdr w:val="none" w:sz="0" w:space="0" w:color="auto" w:frame="1"/>
          <w:lang w:val="en"/>
        </w:rPr>
        <w:t xml:space="preserve">Wave Type: RIPPFrequency: Frec knob. (1) at level 10 plus Frec knob (2 to 5) at level 7Intensity: As far as the patient supports itTime 20 Min.End of treatment, total session time 1:20 hoursIn case the patient manifests difficulty reacting and losing weight from the third </w:t>
      </w:r>
      <w:proofErr w:type="spellStart"/>
      <w:r w:rsidRPr="007D4D7C">
        <w:rPr>
          <w:color w:val="000000"/>
          <w:bdr w:val="none" w:sz="0" w:space="0" w:color="auto" w:frame="1"/>
          <w:lang w:val="en"/>
        </w:rPr>
        <w:t>sessionadd</w:t>
      </w:r>
      <w:proofErr w:type="spellEnd"/>
      <w:r w:rsidRPr="007D4D7C">
        <w:rPr>
          <w:color w:val="000000"/>
          <w:bdr w:val="none" w:sz="0" w:space="0" w:color="auto" w:frame="1"/>
          <w:lang w:val="en"/>
        </w:rPr>
        <w:t>:</w:t>
      </w:r>
    </w:p>
    <w:p w14:paraId="03054D8F"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b/>
          <w:color w:val="000000"/>
          <w:bdr w:val="none" w:sz="0" w:space="0" w:color="auto" w:frame="1"/>
          <w:lang w:val="en"/>
        </w:rPr>
        <w:t>PHASE V</w:t>
      </w:r>
    </w:p>
    <w:p w14:paraId="7D7D2A4E"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color w:val="000000"/>
          <w:bdr w:val="none" w:sz="0" w:space="0" w:color="auto" w:frame="1"/>
          <w:lang w:val="en"/>
        </w:rPr>
        <w:t>Wave Type: SawFrequency: Frec Knob. (1) at level 10 plus Frec knob (2 to 5) at level 7Intensity: As far as the patient supports itTime 20</w:t>
      </w:r>
    </w:p>
    <w:p w14:paraId="45CCFDDB" w14:textId="77777777" w:rsidR="007D4D7C" w:rsidRPr="00532F69" w:rsidRDefault="007D4D7C" w:rsidP="00532F69">
      <w:pPr>
        <w:shd w:val="clear" w:color="auto" w:fill="FFFFFF"/>
        <w:spacing w:after="0" w:line="240" w:lineRule="auto"/>
        <w:jc w:val="both"/>
        <w:rPr>
          <w:rFonts w:ascii="Comic Sans MS" w:eastAsia="Times New Roman" w:hAnsi="Comic Sans MS" w:cs="Arial"/>
          <w:b/>
          <w:bCs/>
          <w:color w:val="000000"/>
          <w:bdr w:val="none" w:sz="0" w:space="0" w:color="auto" w:frame="1"/>
          <w:lang w:eastAsia="es-MX"/>
        </w:rPr>
      </w:pPr>
    </w:p>
    <w:p w14:paraId="64338D5A" w14:textId="77777777" w:rsidR="00454610" w:rsidRPr="00454610" w:rsidRDefault="00454610" w:rsidP="00532F69">
      <w:pPr>
        <w:shd w:val="clear" w:color="auto" w:fill="FFFFFF"/>
        <w:spacing w:after="0" w:line="240" w:lineRule="auto"/>
        <w:jc w:val="both"/>
        <w:rPr>
          <w:rFonts w:ascii="Comic Sans MS" w:eastAsia="Times New Roman" w:hAnsi="Comic Sans MS" w:cs="Arial"/>
          <w:color w:val="000000"/>
          <w:lang w:eastAsia="es-MX"/>
        </w:rPr>
      </w:pPr>
      <w:r w:rsidRPr="00454610">
        <w:rPr>
          <w:b/>
          <w:color w:val="000000"/>
          <w:bdr w:val="none" w:sz="0" w:space="0" w:color="auto" w:frame="1"/>
          <w:lang w:val="en"/>
        </w:rPr>
        <w:t>RECOMMENDATIONS</w:t>
      </w:r>
    </w:p>
    <w:p w14:paraId="28C2AAE3"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color w:val="000000"/>
          <w:bdr w:val="none" w:sz="0" w:space="0" w:color="auto" w:frame="1"/>
          <w:lang w:val="en"/>
        </w:rPr>
        <w:t>1. Before starting the treatment, submit the patient to a thorough analysis that leads us to know the concentration of fat in the blood and the state of the organs that clean the blood from the body (lipid profile).</w:t>
      </w:r>
    </w:p>
    <w:p w14:paraId="4F227D3D"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color w:val="000000"/>
          <w:bdr w:val="none" w:sz="0" w:space="0" w:color="auto" w:frame="1"/>
          <w:lang w:val="en"/>
        </w:rPr>
        <w:t>2. Place the electro-cellulolipolysis needles always in pairs, parallel and a maximum distance of one inch between them. Using the longest needles possible taking into account the area to be treated. Place the largest number of pairs per zone (3 or 4 pairs per zone).</w:t>
      </w:r>
    </w:p>
    <w:p w14:paraId="792B5E87"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color w:val="000000"/>
          <w:bdr w:val="none" w:sz="0" w:space="0" w:color="auto" w:frame="1"/>
          <w:lang w:val="en"/>
        </w:rPr>
        <w:t>3. Divide the patient in half in front and never pass the needles from one half to the other. The KWD-808-II is located at "0"; to avoid unwanted electric shocks.</w:t>
      </w:r>
    </w:p>
    <w:p w14:paraId="0FD66B4A"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color w:val="000000"/>
          <w:bdr w:val="none" w:sz="0" w:space="0" w:color="auto" w:frame="1"/>
          <w:lang w:val="en"/>
        </w:rPr>
        <w:lastRenderedPageBreak/>
        <w:t>4. Attention: when placing needles in the abdomen, pay attention not to itch and pierce the protective layer "peritoneum" as it can cause peritonitis. In case the needle stops or offers resistance when penetrating, go back an inch approximately, manipulate the needle with the fingertips and continue with the penetration.</w:t>
      </w:r>
    </w:p>
    <w:p w14:paraId="2FDEAE4E" w14:textId="77777777" w:rsidR="00454610" w:rsidRPr="00454610" w:rsidRDefault="00454610" w:rsidP="00532F69">
      <w:pPr>
        <w:shd w:val="clear" w:color="auto" w:fill="FFFFFF"/>
        <w:spacing w:after="0" w:line="240" w:lineRule="auto"/>
        <w:jc w:val="both"/>
        <w:rPr>
          <w:rFonts w:ascii="Comic Sans MS" w:eastAsia="Times New Roman" w:hAnsi="Comic Sans MS" w:cs="Arial"/>
          <w:color w:val="000000"/>
          <w:lang w:eastAsia="es-MX"/>
        </w:rPr>
      </w:pPr>
      <w:r w:rsidRPr="00454610">
        <w:rPr>
          <w:color w:val="000000"/>
          <w:bdr w:val="none" w:sz="0" w:space="0" w:color="auto" w:frame="1"/>
          <w:lang w:val="en"/>
        </w:rPr>
        <w:t>5.</w:t>
      </w:r>
      <w:r w:rsidR="00532F69" w:rsidRPr="00532F69">
        <w:rPr>
          <w:color w:val="000000"/>
          <w:bdr w:val="none" w:sz="0" w:space="0" w:color="auto" w:frame="1"/>
          <w:lang w:val="en"/>
        </w:rPr>
        <w:t xml:space="preserve"> Contraindications, </w:t>
      </w:r>
      <w:r w:rsidRPr="00454610">
        <w:rPr>
          <w:color w:val="000000"/>
          <w:bdr w:val="none" w:sz="0" w:space="0" w:color="auto" w:frame="1"/>
          <w:lang w:val="en"/>
        </w:rPr>
        <w:t>electro-stimulation is prohibited in pregnant women, people with serious cardiovascular problems, children under 5 years of age, people who use an electronic instrument that regulates body functions such as pacemakers, devices for deafness, etc., people who have problems in organs that clean the body</w:t>
      </w:r>
      <w:r w:rsidR="00532F69" w:rsidRPr="00532F69">
        <w:rPr>
          <w:color w:val="000000"/>
          <w:bdr w:val="none" w:sz="0" w:space="0" w:color="auto" w:frame="1"/>
          <w:lang w:val="en"/>
        </w:rPr>
        <w:t>.</w:t>
      </w:r>
    </w:p>
    <w:p w14:paraId="0CD1B790" w14:textId="767341E4" w:rsidR="00A127EE" w:rsidRPr="00532F69" w:rsidRDefault="00A127EE">
      <w:pPr>
        <w:rPr>
          <w:rFonts w:ascii="Comic Sans MS" w:hAnsi="Comic Sans MS"/>
        </w:rPr>
      </w:pPr>
    </w:p>
    <w:sectPr w:rsidR="00A127EE" w:rsidRPr="00532F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BE1"/>
    <w:multiLevelType w:val="hybridMultilevel"/>
    <w:tmpl w:val="DD2A1A00"/>
    <w:lvl w:ilvl="0" w:tplc="D73496D4">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C51F6"/>
    <w:multiLevelType w:val="hybridMultilevel"/>
    <w:tmpl w:val="BDD64F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9D6325"/>
    <w:multiLevelType w:val="hybridMultilevel"/>
    <w:tmpl w:val="B68A8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610"/>
    <w:rsid w:val="001327B7"/>
    <w:rsid w:val="002C655C"/>
    <w:rsid w:val="00454610"/>
    <w:rsid w:val="004747E0"/>
    <w:rsid w:val="004F23F1"/>
    <w:rsid w:val="00532F69"/>
    <w:rsid w:val="006A4B07"/>
    <w:rsid w:val="00765EE9"/>
    <w:rsid w:val="007D2FBF"/>
    <w:rsid w:val="007D4D7C"/>
    <w:rsid w:val="008843CC"/>
    <w:rsid w:val="00A127EE"/>
    <w:rsid w:val="00A30A5B"/>
    <w:rsid w:val="00BB480C"/>
    <w:rsid w:val="00BC5092"/>
    <w:rsid w:val="00D70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54A4"/>
  <w15:docId w15:val="{045C2112-6475-40DB-BF84-5F6FE67C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7C"/>
    <w:pPr>
      <w:ind w:left="720"/>
      <w:contextualSpacing/>
    </w:pPr>
  </w:style>
  <w:style w:type="paragraph" w:styleId="BalloonText">
    <w:name w:val="Balloon Text"/>
    <w:basedOn w:val="Normal"/>
    <w:link w:val="BalloonTextChar"/>
    <w:uiPriority w:val="99"/>
    <w:semiHidden/>
    <w:unhideWhenUsed/>
    <w:rsid w:val="00D7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30"/>
    <w:rPr>
      <w:rFonts w:ascii="Tahoma" w:hAnsi="Tahoma" w:cs="Tahoma"/>
      <w:sz w:val="16"/>
      <w:szCs w:val="16"/>
    </w:rPr>
  </w:style>
  <w:style w:type="character" w:styleId="PlaceholderText">
    <w:name w:val="Placeholder Text"/>
    <w:basedOn w:val="DefaultParagraphFont"/>
    <w:uiPriority w:val="99"/>
    <w:semiHidden/>
    <w:rsid w:val="00A30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3651">
      <w:bodyDiv w:val="1"/>
      <w:marLeft w:val="0"/>
      <w:marRight w:val="0"/>
      <w:marTop w:val="0"/>
      <w:marBottom w:val="0"/>
      <w:divBdr>
        <w:top w:val="none" w:sz="0" w:space="0" w:color="auto"/>
        <w:left w:val="none" w:sz="0" w:space="0" w:color="auto"/>
        <w:bottom w:val="none" w:sz="0" w:space="0" w:color="auto"/>
        <w:right w:val="none" w:sz="0" w:space="0" w:color="auto"/>
      </w:divBdr>
      <w:divsChild>
        <w:div w:id="999456054">
          <w:marLeft w:val="0"/>
          <w:marRight w:val="0"/>
          <w:marTop w:val="150"/>
          <w:marBottom w:val="300"/>
          <w:divBdr>
            <w:top w:val="none" w:sz="0" w:space="0" w:color="auto"/>
            <w:left w:val="none" w:sz="0" w:space="0" w:color="auto"/>
            <w:bottom w:val="none" w:sz="0" w:space="0" w:color="auto"/>
            <w:right w:val="none" w:sz="0" w:space="0" w:color="auto"/>
          </w:divBdr>
          <w:divsChild>
            <w:div w:id="1576163519">
              <w:marLeft w:val="0"/>
              <w:marRight w:val="0"/>
              <w:marTop w:val="0"/>
              <w:marBottom w:val="0"/>
              <w:divBdr>
                <w:top w:val="none" w:sz="0" w:space="0" w:color="auto"/>
                <w:left w:val="none" w:sz="0" w:space="0" w:color="auto"/>
                <w:bottom w:val="none" w:sz="0" w:space="0" w:color="auto"/>
                <w:right w:val="none" w:sz="0" w:space="0" w:color="auto"/>
              </w:divBdr>
              <w:divsChild>
                <w:div w:id="1455517309">
                  <w:marLeft w:val="0"/>
                  <w:marRight w:val="0"/>
                  <w:marTop w:val="0"/>
                  <w:marBottom w:val="0"/>
                  <w:divBdr>
                    <w:top w:val="none" w:sz="0" w:space="0" w:color="auto"/>
                    <w:left w:val="none" w:sz="0" w:space="0" w:color="auto"/>
                    <w:bottom w:val="none" w:sz="0" w:space="0" w:color="auto"/>
                    <w:right w:val="none" w:sz="0" w:space="0" w:color="auto"/>
                  </w:divBdr>
                  <w:divsChild>
                    <w:div w:id="1132136381">
                      <w:marLeft w:val="0"/>
                      <w:marRight w:val="0"/>
                      <w:marTop w:val="0"/>
                      <w:marBottom w:val="0"/>
                      <w:divBdr>
                        <w:top w:val="none" w:sz="0" w:space="0" w:color="auto"/>
                        <w:left w:val="none" w:sz="0" w:space="0" w:color="auto"/>
                        <w:bottom w:val="none" w:sz="0" w:space="0" w:color="auto"/>
                        <w:right w:val="none" w:sz="0" w:space="0" w:color="auto"/>
                      </w:divBdr>
                      <w:divsChild>
                        <w:div w:id="1108041312">
                          <w:marLeft w:val="0"/>
                          <w:marRight w:val="0"/>
                          <w:marTop w:val="0"/>
                          <w:marBottom w:val="0"/>
                          <w:divBdr>
                            <w:top w:val="none" w:sz="0" w:space="0" w:color="auto"/>
                            <w:left w:val="none" w:sz="0" w:space="0" w:color="auto"/>
                            <w:bottom w:val="none" w:sz="0" w:space="0" w:color="auto"/>
                            <w:right w:val="none" w:sz="0" w:space="0" w:color="auto"/>
                          </w:divBdr>
                        </w:div>
                        <w:div w:id="7698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24918">
      <w:bodyDiv w:val="1"/>
      <w:marLeft w:val="0"/>
      <w:marRight w:val="0"/>
      <w:marTop w:val="0"/>
      <w:marBottom w:val="0"/>
      <w:divBdr>
        <w:top w:val="none" w:sz="0" w:space="0" w:color="auto"/>
        <w:left w:val="none" w:sz="0" w:space="0" w:color="auto"/>
        <w:bottom w:val="none" w:sz="0" w:space="0" w:color="auto"/>
        <w:right w:val="none" w:sz="0" w:space="0" w:color="auto"/>
      </w:divBdr>
      <w:divsChild>
        <w:div w:id="1101680718">
          <w:marLeft w:val="0"/>
          <w:marRight w:val="0"/>
          <w:marTop w:val="0"/>
          <w:marBottom w:val="0"/>
          <w:divBdr>
            <w:top w:val="none" w:sz="0" w:space="0" w:color="auto"/>
            <w:left w:val="none" w:sz="0" w:space="0" w:color="auto"/>
            <w:bottom w:val="none" w:sz="0" w:space="0" w:color="auto"/>
            <w:right w:val="none" w:sz="0" w:space="0" w:color="auto"/>
          </w:divBdr>
        </w:div>
        <w:div w:id="1340740887">
          <w:marLeft w:val="0"/>
          <w:marRight w:val="0"/>
          <w:marTop w:val="0"/>
          <w:marBottom w:val="0"/>
          <w:divBdr>
            <w:top w:val="none" w:sz="0" w:space="0" w:color="auto"/>
            <w:left w:val="none" w:sz="0" w:space="0" w:color="auto"/>
            <w:bottom w:val="none" w:sz="0" w:space="0" w:color="auto"/>
            <w:right w:val="none" w:sz="0" w:space="0" w:color="auto"/>
          </w:divBdr>
        </w:div>
        <w:div w:id="572742889">
          <w:marLeft w:val="0"/>
          <w:marRight w:val="0"/>
          <w:marTop w:val="0"/>
          <w:marBottom w:val="0"/>
          <w:divBdr>
            <w:top w:val="none" w:sz="0" w:space="0" w:color="auto"/>
            <w:left w:val="none" w:sz="0" w:space="0" w:color="auto"/>
            <w:bottom w:val="none" w:sz="0" w:space="0" w:color="auto"/>
            <w:right w:val="none" w:sz="0" w:space="0" w:color="auto"/>
          </w:divBdr>
        </w:div>
        <w:div w:id="1980182810">
          <w:marLeft w:val="0"/>
          <w:marRight w:val="0"/>
          <w:marTop w:val="0"/>
          <w:marBottom w:val="0"/>
          <w:divBdr>
            <w:top w:val="none" w:sz="0" w:space="0" w:color="auto"/>
            <w:left w:val="none" w:sz="0" w:space="0" w:color="auto"/>
            <w:bottom w:val="none" w:sz="0" w:space="0" w:color="auto"/>
            <w:right w:val="none" w:sz="0" w:space="0" w:color="auto"/>
          </w:divBdr>
        </w:div>
        <w:div w:id="1478110524">
          <w:marLeft w:val="0"/>
          <w:marRight w:val="0"/>
          <w:marTop w:val="0"/>
          <w:marBottom w:val="0"/>
          <w:divBdr>
            <w:top w:val="none" w:sz="0" w:space="0" w:color="auto"/>
            <w:left w:val="none" w:sz="0" w:space="0" w:color="auto"/>
            <w:bottom w:val="none" w:sz="0" w:space="0" w:color="auto"/>
            <w:right w:val="none" w:sz="0" w:space="0" w:color="auto"/>
          </w:divBdr>
        </w:div>
        <w:div w:id="1692997955">
          <w:marLeft w:val="0"/>
          <w:marRight w:val="0"/>
          <w:marTop w:val="0"/>
          <w:marBottom w:val="0"/>
          <w:divBdr>
            <w:top w:val="none" w:sz="0" w:space="0" w:color="auto"/>
            <w:left w:val="none" w:sz="0" w:space="0" w:color="auto"/>
            <w:bottom w:val="none" w:sz="0" w:space="0" w:color="auto"/>
            <w:right w:val="none" w:sz="0" w:space="0" w:color="auto"/>
          </w:divBdr>
        </w:div>
        <w:div w:id="657467052">
          <w:marLeft w:val="0"/>
          <w:marRight w:val="0"/>
          <w:marTop w:val="0"/>
          <w:marBottom w:val="0"/>
          <w:divBdr>
            <w:top w:val="none" w:sz="0" w:space="0" w:color="auto"/>
            <w:left w:val="none" w:sz="0" w:space="0" w:color="auto"/>
            <w:bottom w:val="none" w:sz="0" w:space="0" w:color="auto"/>
            <w:right w:val="none" w:sz="0" w:space="0" w:color="auto"/>
          </w:divBdr>
        </w:div>
        <w:div w:id="464782178">
          <w:marLeft w:val="0"/>
          <w:marRight w:val="0"/>
          <w:marTop w:val="0"/>
          <w:marBottom w:val="0"/>
          <w:divBdr>
            <w:top w:val="none" w:sz="0" w:space="0" w:color="auto"/>
            <w:left w:val="none" w:sz="0" w:space="0" w:color="auto"/>
            <w:bottom w:val="none" w:sz="0" w:space="0" w:color="auto"/>
            <w:right w:val="none" w:sz="0" w:space="0" w:color="auto"/>
          </w:divBdr>
        </w:div>
        <w:div w:id="1512179325">
          <w:marLeft w:val="0"/>
          <w:marRight w:val="0"/>
          <w:marTop w:val="0"/>
          <w:marBottom w:val="0"/>
          <w:divBdr>
            <w:top w:val="none" w:sz="0" w:space="0" w:color="auto"/>
            <w:left w:val="none" w:sz="0" w:space="0" w:color="auto"/>
            <w:bottom w:val="none" w:sz="0" w:space="0" w:color="auto"/>
            <w:right w:val="none" w:sz="0" w:space="0" w:color="auto"/>
          </w:divBdr>
        </w:div>
        <w:div w:id="1685128292">
          <w:marLeft w:val="0"/>
          <w:marRight w:val="0"/>
          <w:marTop w:val="0"/>
          <w:marBottom w:val="0"/>
          <w:divBdr>
            <w:top w:val="none" w:sz="0" w:space="0" w:color="auto"/>
            <w:left w:val="none" w:sz="0" w:space="0" w:color="auto"/>
            <w:bottom w:val="none" w:sz="0" w:space="0" w:color="auto"/>
            <w:right w:val="none" w:sz="0" w:space="0" w:color="auto"/>
          </w:divBdr>
        </w:div>
        <w:div w:id="1774478353">
          <w:marLeft w:val="0"/>
          <w:marRight w:val="0"/>
          <w:marTop w:val="0"/>
          <w:marBottom w:val="0"/>
          <w:divBdr>
            <w:top w:val="none" w:sz="0" w:space="0" w:color="auto"/>
            <w:left w:val="none" w:sz="0" w:space="0" w:color="auto"/>
            <w:bottom w:val="none" w:sz="0" w:space="0" w:color="auto"/>
            <w:right w:val="none" w:sz="0" w:space="0" w:color="auto"/>
          </w:divBdr>
        </w:div>
        <w:div w:id="374624644">
          <w:marLeft w:val="0"/>
          <w:marRight w:val="0"/>
          <w:marTop w:val="0"/>
          <w:marBottom w:val="0"/>
          <w:divBdr>
            <w:top w:val="none" w:sz="0" w:space="0" w:color="auto"/>
            <w:left w:val="none" w:sz="0" w:space="0" w:color="auto"/>
            <w:bottom w:val="none" w:sz="0" w:space="0" w:color="auto"/>
            <w:right w:val="none" w:sz="0" w:space="0" w:color="auto"/>
          </w:divBdr>
        </w:div>
      </w:divsChild>
    </w:div>
    <w:div w:id="1919361902">
      <w:bodyDiv w:val="1"/>
      <w:marLeft w:val="0"/>
      <w:marRight w:val="0"/>
      <w:marTop w:val="0"/>
      <w:marBottom w:val="0"/>
      <w:divBdr>
        <w:top w:val="none" w:sz="0" w:space="0" w:color="auto"/>
        <w:left w:val="none" w:sz="0" w:space="0" w:color="auto"/>
        <w:bottom w:val="none" w:sz="0" w:space="0" w:color="auto"/>
        <w:right w:val="none" w:sz="0" w:space="0" w:color="auto"/>
      </w:divBdr>
      <w:divsChild>
        <w:div w:id="1403213442">
          <w:marLeft w:val="0"/>
          <w:marRight w:val="0"/>
          <w:marTop w:val="0"/>
          <w:marBottom w:val="0"/>
          <w:divBdr>
            <w:top w:val="none" w:sz="0" w:space="0" w:color="auto"/>
            <w:left w:val="none" w:sz="0" w:space="0" w:color="auto"/>
            <w:bottom w:val="none" w:sz="0" w:space="0" w:color="auto"/>
            <w:right w:val="none" w:sz="0" w:space="0" w:color="auto"/>
          </w:divBdr>
        </w:div>
        <w:div w:id="1485774977">
          <w:marLeft w:val="0"/>
          <w:marRight w:val="0"/>
          <w:marTop w:val="0"/>
          <w:marBottom w:val="0"/>
          <w:divBdr>
            <w:top w:val="none" w:sz="0" w:space="0" w:color="auto"/>
            <w:left w:val="none" w:sz="0" w:space="0" w:color="auto"/>
            <w:bottom w:val="none" w:sz="0" w:space="0" w:color="auto"/>
            <w:right w:val="none" w:sz="0" w:space="0" w:color="auto"/>
          </w:divBdr>
        </w:div>
        <w:div w:id="189531167">
          <w:marLeft w:val="0"/>
          <w:marRight w:val="0"/>
          <w:marTop w:val="0"/>
          <w:marBottom w:val="0"/>
          <w:divBdr>
            <w:top w:val="none" w:sz="0" w:space="0" w:color="auto"/>
            <w:left w:val="none" w:sz="0" w:space="0" w:color="auto"/>
            <w:bottom w:val="none" w:sz="0" w:space="0" w:color="auto"/>
            <w:right w:val="none" w:sz="0" w:space="0" w:color="auto"/>
          </w:divBdr>
        </w:div>
        <w:div w:id="603269078">
          <w:marLeft w:val="0"/>
          <w:marRight w:val="0"/>
          <w:marTop w:val="0"/>
          <w:marBottom w:val="0"/>
          <w:divBdr>
            <w:top w:val="none" w:sz="0" w:space="0" w:color="auto"/>
            <w:left w:val="none" w:sz="0" w:space="0" w:color="auto"/>
            <w:bottom w:val="none" w:sz="0" w:space="0" w:color="auto"/>
            <w:right w:val="none" w:sz="0" w:space="0" w:color="auto"/>
          </w:divBdr>
        </w:div>
        <w:div w:id="1373382589">
          <w:marLeft w:val="0"/>
          <w:marRight w:val="0"/>
          <w:marTop w:val="0"/>
          <w:marBottom w:val="0"/>
          <w:divBdr>
            <w:top w:val="none" w:sz="0" w:space="0" w:color="auto"/>
            <w:left w:val="none" w:sz="0" w:space="0" w:color="auto"/>
            <w:bottom w:val="none" w:sz="0" w:space="0" w:color="auto"/>
            <w:right w:val="none" w:sz="0" w:space="0" w:color="auto"/>
          </w:divBdr>
        </w:div>
        <w:div w:id="566258233">
          <w:marLeft w:val="0"/>
          <w:marRight w:val="0"/>
          <w:marTop w:val="0"/>
          <w:marBottom w:val="0"/>
          <w:divBdr>
            <w:top w:val="none" w:sz="0" w:space="0" w:color="auto"/>
            <w:left w:val="none" w:sz="0" w:space="0" w:color="auto"/>
            <w:bottom w:val="none" w:sz="0" w:space="0" w:color="auto"/>
            <w:right w:val="none" w:sz="0" w:space="0" w:color="auto"/>
          </w:divBdr>
        </w:div>
        <w:div w:id="973214161">
          <w:marLeft w:val="0"/>
          <w:marRight w:val="0"/>
          <w:marTop w:val="0"/>
          <w:marBottom w:val="0"/>
          <w:divBdr>
            <w:top w:val="none" w:sz="0" w:space="0" w:color="auto"/>
            <w:left w:val="none" w:sz="0" w:space="0" w:color="auto"/>
            <w:bottom w:val="none" w:sz="0" w:space="0" w:color="auto"/>
            <w:right w:val="none" w:sz="0" w:space="0" w:color="auto"/>
          </w:divBdr>
        </w:div>
        <w:div w:id="311101886">
          <w:marLeft w:val="0"/>
          <w:marRight w:val="0"/>
          <w:marTop w:val="0"/>
          <w:marBottom w:val="0"/>
          <w:divBdr>
            <w:top w:val="none" w:sz="0" w:space="0" w:color="auto"/>
            <w:left w:val="none" w:sz="0" w:space="0" w:color="auto"/>
            <w:bottom w:val="none" w:sz="0" w:space="0" w:color="auto"/>
            <w:right w:val="none" w:sz="0" w:space="0" w:color="auto"/>
          </w:divBdr>
        </w:div>
        <w:div w:id="1062171459">
          <w:marLeft w:val="0"/>
          <w:marRight w:val="0"/>
          <w:marTop w:val="0"/>
          <w:marBottom w:val="0"/>
          <w:divBdr>
            <w:top w:val="none" w:sz="0" w:space="0" w:color="auto"/>
            <w:left w:val="none" w:sz="0" w:space="0" w:color="auto"/>
            <w:bottom w:val="none" w:sz="0" w:space="0" w:color="auto"/>
            <w:right w:val="none" w:sz="0" w:space="0" w:color="auto"/>
          </w:divBdr>
        </w:div>
        <w:div w:id="12195179">
          <w:marLeft w:val="0"/>
          <w:marRight w:val="0"/>
          <w:marTop w:val="0"/>
          <w:marBottom w:val="0"/>
          <w:divBdr>
            <w:top w:val="none" w:sz="0" w:space="0" w:color="auto"/>
            <w:left w:val="none" w:sz="0" w:space="0" w:color="auto"/>
            <w:bottom w:val="none" w:sz="0" w:space="0" w:color="auto"/>
            <w:right w:val="none" w:sz="0" w:space="0" w:color="auto"/>
          </w:divBdr>
        </w:div>
        <w:div w:id="674040515">
          <w:marLeft w:val="0"/>
          <w:marRight w:val="0"/>
          <w:marTop w:val="0"/>
          <w:marBottom w:val="0"/>
          <w:divBdr>
            <w:top w:val="none" w:sz="0" w:space="0" w:color="auto"/>
            <w:left w:val="none" w:sz="0" w:space="0" w:color="auto"/>
            <w:bottom w:val="none" w:sz="0" w:space="0" w:color="auto"/>
            <w:right w:val="none" w:sz="0" w:space="0" w:color="auto"/>
          </w:divBdr>
        </w:div>
        <w:div w:id="166979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E593-5754-4337-A6C4-2FC2B759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2513</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dc:description/>
  <cp:lastModifiedBy>Neeley, Mike</cp:lastModifiedBy>
  <cp:revision>1</cp:revision>
  <dcterms:created xsi:type="dcterms:W3CDTF">2016-01-24T02:41:00Z</dcterms:created>
  <dcterms:modified xsi:type="dcterms:W3CDTF">2022-07-30T12:29:00Z</dcterms:modified>
  <cp:category/>
</cp:coreProperties>
</file>